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55C3" w14:textId="65E0BD8E" w:rsidR="00A876E4" w:rsidRPr="000A127F" w:rsidRDefault="00A876E4" w:rsidP="0091461F">
      <w:pPr>
        <w:pStyle w:val="Hayes1"/>
        <w:numPr>
          <w:ilvl w:val="0"/>
          <w:numId w:val="0"/>
        </w:numPr>
        <w:rPr>
          <w:b/>
          <w:bCs/>
          <w:sz w:val="28"/>
          <w:szCs w:val="28"/>
        </w:rPr>
      </w:pPr>
      <w:r w:rsidRPr="000A127F">
        <w:rPr>
          <w:b/>
          <w:bCs/>
          <w:sz w:val="28"/>
          <w:szCs w:val="28"/>
        </w:rPr>
        <w:t>ACEC/</w:t>
      </w:r>
      <w:r w:rsidR="000716D3" w:rsidRPr="000A127F">
        <w:rPr>
          <w:b/>
          <w:bCs/>
          <w:sz w:val="28"/>
          <w:szCs w:val="28"/>
        </w:rPr>
        <w:t>N</w:t>
      </w:r>
      <w:r w:rsidR="00BA2B00" w:rsidRPr="000A127F">
        <w:rPr>
          <w:b/>
          <w:bCs/>
          <w:sz w:val="28"/>
          <w:szCs w:val="28"/>
        </w:rPr>
        <w:t>C</w:t>
      </w:r>
      <w:r w:rsidRPr="000A127F">
        <w:rPr>
          <w:b/>
          <w:bCs/>
          <w:sz w:val="28"/>
          <w:szCs w:val="28"/>
        </w:rPr>
        <w:t xml:space="preserve">DOT </w:t>
      </w:r>
      <w:r w:rsidR="000A127F">
        <w:rPr>
          <w:b/>
          <w:bCs/>
          <w:sz w:val="28"/>
          <w:szCs w:val="28"/>
        </w:rPr>
        <w:t>Project</w:t>
      </w:r>
      <w:r w:rsidR="00AC0805" w:rsidRPr="000A127F">
        <w:rPr>
          <w:b/>
          <w:bCs/>
          <w:sz w:val="28"/>
          <w:szCs w:val="28"/>
        </w:rPr>
        <w:t xml:space="preserve"> Delivery </w:t>
      </w:r>
      <w:r w:rsidRPr="000A127F">
        <w:rPr>
          <w:b/>
          <w:bCs/>
          <w:sz w:val="28"/>
          <w:szCs w:val="28"/>
        </w:rPr>
        <w:t>Subcommittee</w:t>
      </w:r>
    </w:p>
    <w:p w14:paraId="07C3C6A7" w14:textId="6655455C" w:rsidR="00A876E4" w:rsidRPr="00774747" w:rsidRDefault="001079BD" w:rsidP="00C57E30">
      <w:pPr>
        <w:spacing w:after="0" w:line="240" w:lineRule="auto"/>
        <w:contextualSpacing/>
        <w:jc w:val="center"/>
        <w:rPr>
          <w:rFonts w:cstheme="minorHAnsi"/>
        </w:rPr>
      </w:pPr>
      <w:r>
        <w:rPr>
          <w:rFonts w:cstheme="minorHAnsi"/>
        </w:rPr>
        <w:t>May 5</w:t>
      </w:r>
      <w:r w:rsidR="002C3F79" w:rsidRPr="00774747">
        <w:rPr>
          <w:rFonts w:cstheme="minorHAnsi"/>
        </w:rPr>
        <w:t xml:space="preserve">, </w:t>
      </w:r>
      <w:r w:rsidR="008E0FF1" w:rsidRPr="00774747">
        <w:rPr>
          <w:rFonts w:cstheme="minorHAnsi"/>
        </w:rPr>
        <w:t>202</w:t>
      </w:r>
      <w:r w:rsidR="008E0FF1">
        <w:rPr>
          <w:rFonts w:cstheme="minorHAnsi"/>
        </w:rPr>
        <w:t>2,</w:t>
      </w:r>
      <w:r w:rsidR="00A876E4" w:rsidRPr="00774747">
        <w:rPr>
          <w:rFonts w:cstheme="minorHAnsi"/>
        </w:rPr>
        <w:t xml:space="preserve"> Meeting Minutes</w:t>
      </w:r>
    </w:p>
    <w:p w14:paraId="2F1DF6D8" w14:textId="75A175E5" w:rsidR="008905F6" w:rsidRPr="00774747" w:rsidRDefault="00AA6140" w:rsidP="00C57E30">
      <w:pPr>
        <w:spacing w:after="0" w:line="240" w:lineRule="auto"/>
        <w:contextualSpacing/>
        <w:jc w:val="center"/>
        <w:rPr>
          <w:rFonts w:cstheme="minorHAnsi"/>
        </w:rPr>
      </w:pPr>
      <w:r>
        <w:rPr>
          <w:rFonts w:cstheme="minorHAnsi"/>
        </w:rPr>
        <w:t>Teams Meeting (Virtual</w:t>
      </w:r>
      <w:r w:rsidR="009347DA">
        <w:rPr>
          <w:rFonts w:cstheme="minorHAnsi"/>
        </w:rPr>
        <w:t xml:space="preserve"> &amp; in person</w:t>
      </w:r>
      <w:r>
        <w:rPr>
          <w:rFonts w:cstheme="minorHAnsi"/>
        </w:rPr>
        <w:t>)</w:t>
      </w:r>
    </w:p>
    <w:p w14:paraId="6B19BE33" w14:textId="77777777" w:rsidR="00B50464" w:rsidRPr="00774747" w:rsidRDefault="00B50464" w:rsidP="00C57E30">
      <w:pPr>
        <w:spacing w:after="0" w:line="240" w:lineRule="auto"/>
        <w:contextualSpacing/>
        <w:jc w:val="center"/>
        <w:rPr>
          <w:rFonts w:cstheme="minorHAnsi"/>
          <w:b/>
          <w:color w:val="FF0000"/>
        </w:rPr>
      </w:pPr>
    </w:p>
    <w:p w14:paraId="55A2A423" w14:textId="77777777" w:rsidR="00C57E30" w:rsidRPr="00774747" w:rsidRDefault="00C57E30" w:rsidP="00C57E30">
      <w:pPr>
        <w:spacing w:after="0" w:line="240" w:lineRule="auto"/>
        <w:contextualSpacing/>
        <w:jc w:val="center"/>
        <w:rPr>
          <w:rFonts w:cstheme="minorHAnsi"/>
        </w:rPr>
      </w:pPr>
    </w:p>
    <w:p w14:paraId="5B7FA50F" w14:textId="6115F0D2" w:rsidR="00A876E4" w:rsidRPr="00774747" w:rsidRDefault="00C03690" w:rsidP="00C57E30">
      <w:pPr>
        <w:spacing w:after="0" w:line="240" w:lineRule="auto"/>
        <w:contextualSpacing/>
        <w:rPr>
          <w:rFonts w:cstheme="minorHAnsi"/>
          <w:u w:val="single"/>
        </w:rPr>
      </w:pPr>
      <w:r w:rsidRPr="00774747">
        <w:rPr>
          <w:rFonts w:cstheme="minorHAnsi"/>
          <w:u w:val="single"/>
        </w:rPr>
        <w:t>Phone</w:t>
      </w:r>
      <w:r w:rsidR="00A876E4" w:rsidRPr="00774747">
        <w:rPr>
          <w:rFonts w:cstheme="minorHAnsi"/>
          <w:u w:val="single"/>
        </w:rPr>
        <w:t xml:space="preserve">: </w:t>
      </w:r>
    </w:p>
    <w:p w14:paraId="4AEC2231" w14:textId="481237BB" w:rsidR="00934672" w:rsidRPr="00265FD1" w:rsidRDefault="00E047C1" w:rsidP="00D24E86">
      <w:pPr>
        <w:pStyle w:val="NoSpacing"/>
        <w:contextualSpacing/>
        <w:rPr>
          <w:rFonts w:cstheme="minorHAnsi"/>
        </w:rPr>
      </w:pPr>
      <w:r w:rsidRPr="00265FD1">
        <w:rPr>
          <w:rFonts w:cstheme="minorHAnsi"/>
        </w:rPr>
        <w:t>Brandon Jones (Co-Chair)</w:t>
      </w:r>
      <w:r w:rsidR="00934672" w:rsidRPr="00265FD1">
        <w:rPr>
          <w:rFonts w:cstheme="minorHAnsi"/>
        </w:rPr>
        <w:tab/>
      </w:r>
      <w:r w:rsidR="00934672" w:rsidRPr="00265FD1">
        <w:rPr>
          <w:rFonts w:cstheme="minorHAnsi"/>
        </w:rPr>
        <w:tab/>
      </w:r>
      <w:r w:rsidR="00934672" w:rsidRPr="00265FD1">
        <w:rPr>
          <w:rFonts w:cstheme="minorHAnsi"/>
        </w:rPr>
        <w:tab/>
        <w:t xml:space="preserve">NCDOT Division </w:t>
      </w:r>
      <w:r w:rsidR="00DA7880">
        <w:rPr>
          <w:rFonts w:cstheme="minorHAnsi"/>
        </w:rPr>
        <w:t>5</w:t>
      </w:r>
    </w:p>
    <w:p w14:paraId="671B740F" w14:textId="476E4F53" w:rsidR="00FF2E4F" w:rsidRDefault="008302E1" w:rsidP="00FF2E4F">
      <w:pPr>
        <w:pStyle w:val="NoSpacing"/>
        <w:contextualSpacing/>
        <w:rPr>
          <w:rFonts w:cstheme="minorHAnsi"/>
        </w:rPr>
      </w:pPr>
      <w:r w:rsidRPr="00265FD1">
        <w:rPr>
          <w:rFonts w:cstheme="minorHAnsi"/>
        </w:rPr>
        <w:t>Paul Garrett</w:t>
      </w:r>
      <w:r w:rsidR="00FF2E4F" w:rsidRPr="00265FD1">
        <w:rPr>
          <w:rFonts w:cstheme="minorHAnsi"/>
        </w:rPr>
        <w:t xml:space="preserve"> (Co-Chair)</w:t>
      </w:r>
      <w:r w:rsidR="00FF2E4F" w:rsidRPr="00265FD1">
        <w:rPr>
          <w:rFonts w:cstheme="minorHAnsi"/>
        </w:rPr>
        <w:tab/>
      </w:r>
      <w:r w:rsidR="00FF2E4F" w:rsidRPr="00265FD1">
        <w:rPr>
          <w:rFonts w:cstheme="minorHAnsi"/>
        </w:rPr>
        <w:tab/>
      </w:r>
      <w:r w:rsidR="00FF2E4F" w:rsidRPr="00265FD1">
        <w:rPr>
          <w:rFonts w:cstheme="minorHAnsi"/>
        </w:rPr>
        <w:tab/>
      </w:r>
      <w:r w:rsidRPr="00265FD1">
        <w:rPr>
          <w:rFonts w:cstheme="minorHAnsi"/>
        </w:rPr>
        <w:tab/>
        <w:t>Vaughn &amp; Melton</w:t>
      </w:r>
    </w:p>
    <w:p w14:paraId="337378E0" w14:textId="4CABCD6F" w:rsidR="00F031F4" w:rsidRDefault="00FC524C" w:rsidP="00FF2E4F">
      <w:pPr>
        <w:pStyle w:val="NoSpacing"/>
        <w:contextualSpacing/>
        <w:rPr>
          <w:rFonts w:cstheme="minorHAnsi"/>
        </w:rPr>
      </w:pPr>
      <w:r>
        <w:rPr>
          <w:rFonts w:cstheme="minorHAnsi"/>
        </w:rPr>
        <w:t>Ronnie Keeter</w:t>
      </w:r>
      <w:r w:rsidR="00F031F4">
        <w:rPr>
          <w:rFonts w:cstheme="minorHAnsi"/>
        </w:rPr>
        <w:tab/>
      </w:r>
      <w:r w:rsidR="00F031F4">
        <w:rPr>
          <w:rFonts w:cstheme="minorHAnsi"/>
        </w:rPr>
        <w:tab/>
      </w:r>
      <w:r w:rsidR="00F031F4">
        <w:rPr>
          <w:rFonts w:cstheme="minorHAnsi"/>
        </w:rPr>
        <w:tab/>
      </w:r>
      <w:r w:rsidR="00F031F4">
        <w:rPr>
          <w:rFonts w:cstheme="minorHAnsi"/>
        </w:rPr>
        <w:tab/>
      </w:r>
      <w:r w:rsidR="00F031F4">
        <w:rPr>
          <w:rFonts w:cstheme="minorHAnsi"/>
        </w:rPr>
        <w:tab/>
        <w:t>NCDOT Chief Engineer’s Office</w:t>
      </w:r>
    </w:p>
    <w:p w14:paraId="6DE604C8" w14:textId="3EA8D69C" w:rsidR="00FC524C" w:rsidRDefault="00F031F4" w:rsidP="00FF2E4F">
      <w:pPr>
        <w:pStyle w:val="NoSpacing"/>
        <w:contextualSpacing/>
        <w:rPr>
          <w:rFonts w:cstheme="minorHAnsi"/>
        </w:rPr>
      </w:pPr>
      <w:r>
        <w:rPr>
          <w:rFonts w:cstheme="minorHAnsi"/>
        </w:rPr>
        <w:t>Chris Peoples</w:t>
      </w:r>
      <w:r w:rsidR="00FC524C">
        <w:rPr>
          <w:rFonts w:cstheme="minorHAnsi"/>
        </w:rPr>
        <w:tab/>
      </w:r>
      <w:r w:rsidR="00FC524C">
        <w:rPr>
          <w:rFonts w:cstheme="minorHAnsi"/>
        </w:rPr>
        <w:tab/>
      </w:r>
      <w:r w:rsidR="00FC524C">
        <w:rPr>
          <w:rFonts w:cstheme="minorHAnsi"/>
        </w:rPr>
        <w:tab/>
      </w:r>
      <w:r w:rsidR="00FC524C">
        <w:rPr>
          <w:rFonts w:cstheme="minorHAnsi"/>
        </w:rPr>
        <w:tab/>
      </w:r>
      <w:r w:rsidR="00FC524C">
        <w:rPr>
          <w:rFonts w:cstheme="minorHAnsi"/>
        </w:rPr>
        <w:tab/>
        <w:t>NCDOT Chief Engineer’s Office</w:t>
      </w:r>
    </w:p>
    <w:p w14:paraId="762058E8" w14:textId="77777777" w:rsidR="00D44EBF" w:rsidRPr="00265FD1" w:rsidRDefault="00D44EBF" w:rsidP="00D44EBF">
      <w:pPr>
        <w:pStyle w:val="NoSpacing"/>
        <w:contextualSpacing/>
        <w:rPr>
          <w:rFonts w:cstheme="minorHAnsi"/>
        </w:rPr>
      </w:pPr>
      <w:r w:rsidRPr="00265FD1">
        <w:rPr>
          <w:rFonts w:cstheme="minorHAnsi"/>
        </w:rPr>
        <w:t>Greg Burns</w:t>
      </w:r>
      <w:r w:rsidRPr="00265FD1">
        <w:rPr>
          <w:rFonts w:cstheme="minorHAnsi"/>
        </w:rPr>
        <w:tab/>
      </w:r>
      <w:r w:rsidRPr="00265FD1">
        <w:rPr>
          <w:rFonts w:cstheme="minorHAnsi"/>
        </w:rPr>
        <w:tab/>
      </w:r>
      <w:r w:rsidRPr="00265FD1">
        <w:rPr>
          <w:rFonts w:cstheme="minorHAnsi"/>
        </w:rPr>
        <w:tab/>
      </w:r>
      <w:r w:rsidRPr="00265FD1">
        <w:rPr>
          <w:rFonts w:cstheme="minorHAnsi"/>
        </w:rPr>
        <w:tab/>
      </w:r>
      <w:r w:rsidRPr="00265FD1">
        <w:rPr>
          <w:rFonts w:cstheme="minorHAnsi"/>
        </w:rPr>
        <w:tab/>
        <w:t>NCDOT Chief Engineer’s Office</w:t>
      </w:r>
    </w:p>
    <w:p w14:paraId="7FCC3DE3" w14:textId="31E86324" w:rsidR="00D44EBF" w:rsidRDefault="00D44EBF" w:rsidP="00FF2E4F">
      <w:pPr>
        <w:pStyle w:val="NoSpacing"/>
        <w:contextualSpacing/>
        <w:rPr>
          <w:rFonts w:cstheme="minorHAnsi"/>
        </w:rPr>
      </w:pPr>
      <w:r>
        <w:rPr>
          <w:rFonts w:cstheme="minorHAnsi"/>
        </w:rPr>
        <w:t>Lamar Sylvester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NCDOT Chief Engineer’s Office</w:t>
      </w:r>
    </w:p>
    <w:p w14:paraId="5A525368" w14:textId="01FA04BB" w:rsidR="00217C74" w:rsidRDefault="00217C74" w:rsidP="00FF2E4F">
      <w:pPr>
        <w:pStyle w:val="NoSpacing"/>
        <w:contextualSpacing/>
        <w:rPr>
          <w:rFonts w:cstheme="minorHAnsi"/>
        </w:rPr>
      </w:pPr>
      <w:r>
        <w:rPr>
          <w:rFonts w:cstheme="minorHAnsi"/>
        </w:rPr>
        <w:t>Chris Werner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NCDOT Technical Services</w:t>
      </w:r>
    </w:p>
    <w:p w14:paraId="6F9428D6" w14:textId="52C3B254" w:rsidR="00D44EBF" w:rsidRDefault="00D44EBF" w:rsidP="00FF2E4F">
      <w:pPr>
        <w:pStyle w:val="NoSpacing"/>
        <w:contextualSpacing/>
        <w:rPr>
          <w:rFonts w:cstheme="minorHAnsi"/>
        </w:rPr>
      </w:pPr>
      <w:r>
        <w:rPr>
          <w:rFonts w:cstheme="minorHAnsi"/>
        </w:rPr>
        <w:t>Matt Clarke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NCDOT Technical Services</w:t>
      </w:r>
    </w:p>
    <w:p w14:paraId="506FF490" w14:textId="50EDDA7A" w:rsidR="00217C74" w:rsidRDefault="009347DA" w:rsidP="00FF2E4F">
      <w:pPr>
        <w:pStyle w:val="NoSpacing"/>
        <w:contextualSpacing/>
        <w:rPr>
          <w:rFonts w:cstheme="minorHAnsi"/>
        </w:rPr>
      </w:pPr>
      <w:r w:rsidRPr="00265FD1">
        <w:rPr>
          <w:rFonts w:cstheme="minorHAnsi"/>
        </w:rPr>
        <w:t>Terry Canales</w:t>
      </w:r>
      <w:r w:rsidRPr="00265FD1">
        <w:rPr>
          <w:rFonts w:cstheme="minorHAnsi"/>
        </w:rPr>
        <w:tab/>
      </w:r>
      <w:r w:rsidRPr="00265FD1">
        <w:rPr>
          <w:rFonts w:cstheme="minorHAnsi"/>
        </w:rPr>
        <w:tab/>
      </w:r>
      <w:r w:rsidRPr="00265FD1">
        <w:rPr>
          <w:rFonts w:cstheme="minorHAnsi"/>
        </w:rPr>
        <w:tab/>
      </w:r>
      <w:r w:rsidRPr="00265FD1">
        <w:rPr>
          <w:rFonts w:cstheme="minorHAnsi"/>
        </w:rPr>
        <w:tab/>
      </w:r>
      <w:r w:rsidRPr="00265FD1">
        <w:rPr>
          <w:rFonts w:cstheme="minorHAnsi"/>
        </w:rPr>
        <w:tab/>
        <w:t>NCDOT Technical Services</w:t>
      </w:r>
    </w:p>
    <w:p w14:paraId="2EEC595A" w14:textId="77777777" w:rsidR="0073146A" w:rsidRPr="00265FD1" w:rsidRDefault="0073146A" w:rsidP="0073146A">
      <w:pPr>
        <w:pStyle w:val="NoSpacing"/>
        <w:contextualSpacing/>
        <w:rPr>
          <w:rFonts w:cstheme="minorHAnsi"/>
        </w:rPr>
      </w:pPr>
      <w:r w:rsidRPr="00265FD1">
        <w:rPr>
          <w:rFonts w:cstheme="minorHAnsi"/>
        </w:rPr>
        <w:t>Robert Stroup</w:t>
      </w:r>
      <w:r w:rsidRPr="00265FD1">
        <w:rPr>
          <w:rFonts w:cstheme="minorHAnsi"/>
        </w:rPr>
        <w:tab/>
      </w:r>
      <w:r w:rsidRPr="00265FD1">
        <w:rPr>
          <w:rFonts w:cstheme="minorHAnsi"/>
        </w:rPr>
        <w:tab/>
      </w:r>
      <w:r w:rsidRPr="00265FD1">
        <w:rPr>
          <w:rFonts w:cstheme="minorHAnsi"/>
        </w:rPr>
        <w:tab/>
      </w:r>
      <w:r w:rsidRPr="00265FD1">
        <w:rPr>
          <w:rFonts w:cstheme="minorHAnsi"/>
        </w:rPr>
        <w:tab/>
      </w:r>
      <w:r w:rsidRPr="00265FD1">
        <w:rPr>
          <w:rFonts w:cstheme="minorHAnsi"/>
        </w:rPr>
        <w:tab/>
        <w:t>NCDOT PSMU</w:t>
      </w:r>
    </w:p>
    <w:p w14:paraId="3C2C8B04" w14:textId="48CF40B2" w:rsidR="0073146A" w:rsidRPr="00265FD1" w:rsidRDefault="0073146A" w:rsidP="0073146A">
      <w:pPr>
        <w:pStyle w:val="NoSpacing"/>
        <w:contextualSpacing/>
        <w:rPr>
          <w:rFonts w:cstheme="minorHAnsi"/>
        </w:rPr>
      </w:pPr>
      <w:r w:rsidRPr="00265FD1">
        <w:rPr>
          <w:rFonts w:cstheme="minorHAnsi"/>
        </w:rPr>
        <w:t>Tom Payne</w:t>
      </w:r>
      <w:r w:rsidRPr="00265FD1">
        <w:rPr>
          <w:rFonts w:cstheme="minorHAnsi"/>
        </w:rPr>
        <w:tab/>
      </w:r>
      <w:r w:rsidRPr="00265FD1">
        <w:rPr>
          <w:rFonts w:cstheme="minorHAnsi"/>
        </w:rPr>
        <w:tab/>
      </w:r>
      <w:r w:rsidRPr="00265FD1">
        <w:rPr>
          <w:rFonts w:cstheme="minorHAnsi"/>
        </w:rPr>
        <w:tab/>
      </w:r>
      <w:r w:rsidRPr="00265FD1">
        <w:rPr>
          <w:rFonts w:cstheme="minorHAnsi"/>
        </w:rPr>
        <w:tab/>
      </w:r>
      <w:r w:rsidRPr="00265FD1">
        <w:rPr>
          <w:rFonts w:cstheme="minorHAnsi"/>
        </w:rPr>
        <w:tab/>
        <w:t>NCDOT PSMU</w:t>
      </w:r>
    </w:p>
    <w:p w14:paraId="223DE15E" w14:textId="79470911" w:rsidR="002C3F79" w:rsidRPr="00265FD1" w:rsidRDefault="002C3F79" w:rsidP="00D24E86">
      <w:pPr>
        <w:pStyle w:val="NoSpacing"/>
        <w:contextualSpacing/>
        <w:rPr>
          <w:rFonts w:cstheme="minorHAnsi"/>
        </w:rPr>
      </w:pPr>
      <w:r w:rsidRPr="00265FD1">
        <w:rPr>
          <w:rFonts w:cstheme="minorHAnsi"/>
        </w:rPr>
        <w:t>Tatia White</w:t>
      </w:r>
      <w:r w:rsidRPr="00265FD1">
        <w:rPr>
          <w:rFonts w:cstheme="minorHAnsi"/>
        </w:rPr>
        <w:tab/>
      </w:r>
      <w:r w:rsidRPr="00265FD1">
        <w:rPr>
          <w:rFonts w:cstheme="minorHAnsi"/>
        </w:rPr>
        <w:tab/>
      </w:r>
      <w:r w:rsidRPr="00265FD1">
        <w:rPr>
          <w:rFonts w:cstheme="minorHAnsi"/>
        </w:rPr>
        <w:tab/>
      </w:r>
      <w:r w:rsidRPr="00265FD1">
        <w:rPr>
          <w:rFonts w:cstheme="minorHAnsi"/>
        </w:rPr>
        <w:tab/>
      </w:r>
      <w:r w:rsidRPr="00265FD1">
        <w:rPr>
          <w:rFonts w:cstheme="minorHAnsi"/>
        </w:rPr>
        <w:tab/>
        <w:t>NCDOT Roadway Design</w:t>
      </w:r>
    </w:p>
    <w:p w14:paraId="08FDEB84" w14:textId="2BC80536" w:rsidR="00C03690" w:rsidRPr="00265FD1" w:rsidRDefault="008302E1" w:rsidP="00C03690">
      <w:pPr>
        <w:pStyle w:val="NoSpacing"/>
        <w:contextualSpacing/>
        <w:rPr>
          <w:rFonts w:cstheme="minorHAnsi"/>
        </w:rPr>
      </w:pPr>
      <w:r w:rsidRPr="00265FD1">
        <w:rPr>
          <w:rFonts w:cstheme="minorHAnsi"/>
        </w:rPr>
        <w:t>Matt</w:t>
      </w:r>
      <w:r w:rsidR="00265FD1" w:rsidRPr="00265FD1">
        <w:rPr>
          <w:rFonts w:cstheme="minorHAnsi"/>
        </w:rPr>
        <w:t>hew</w:t>
      </w:r>
      <w:r w:rsidRPr="00265FD1">
        <w:rPr>
          <w:rFonts w:cstheme="minorHAnsi"/>
        </w:rPr>
        <w:t xml:space="preserve"> Jones</w:t>
      </w:r>
      <w:r w:rsidRPr="00265FD1">
        <w:rPr>
          <w:rFonts w:cstheme="minorHAnsi"/>
        </w:rPr>
        <w:tab/>
      </w:r>
      <w:r w:rsidR="00C03690" w:rsidRPr="00265FD1">
        <w:rPr>
          <w:rFonts w:cstheme="minorHAnsi"/>
        </w:rPr>
        <w:tab/>
      </w:r>
      <w:r w:rsidR="00C03690" w:rsidRPr="00265FD1">
        <w:rPr>
          <w:rFonts w:cstheme="minorHAnsi"/>
        </w:rPr>
        <w:tab/>
      </w:r>
      <w:r w:rsidR="00C03690" w:rsidRPr="00265FD1">
        <w:rPr>
          <w:rFonts w:cstheme="minorHAnsi"/>
        </w:rPr>
        <w:tab/>
      </w:r>
      <w:r w:rsidR="00C03690" w:rsidRPr="00265FD1">
        <w:rPr>
          <w:rFonts w:cstheme="minorHAnsi"/>
        </w:rPr>
        <w:tab/>
        <w:t>NCDOT Division 9</w:t>
      </w:r>
    </w:p>
    <w:p w14:paraId="1040DC9B" w14:textId="3FB8F70A" w:rsidR="00C03690" w:rsidRDefault="00C03690" w:rsidP="00C03690">
      <w:pPr>
        <w:pStyle w:val="NoSpacing"/>
        <w:contextualSpacing/>
        <w:rPr>
          <w:rFonts w:cstheme="minorHAnsi"/>
        </w:rPr>
      </w:pPr>
      <w:r w:rsidRPr="00265FD1">
        <w:rPr>
          <w:rFonts w:cstheme="minorHAnsi"/>
        </w:rPr>
        <w:t xml:space="preserve">Jackie McSwain </w:t>
      </w:r>
      <w:r w:rsidRPr="00265FD1">
        <w:rPr>
          <w:rFonts w:cstheme="minorHAnsi"/>
        </w:rPr>
        <w:tab/>
      </w:r>
      <w:r w:rsidRPr="00265FD1">
        <w:rPr>
          <w:rFonts w:cstheme="minorHAnsi"/>
        </w:rPr>
        <w:tab/>
      </w:r>
      <w:r w:rsidRPr="00265FD1">
        <w:rPr>
          <w:rFonts w:cstheme="minorHAnsi"/>
        </w:rPr>
        <w:tab/>
      </w:r>
      <w:r w:rsidRPr="00265FD1">
        <w:rPr>
          <w:rFonts w:cstheme="minorHAnsi"/>
        </w:rPr>
        <w:tab/>
      </w:r>
      <w:r w:rsidRPr="00265FD1">
        <w:rPr>
          <w:rFonts w:cstheme="minorHAnsi"/>
        </w:rPr>
        <w:tab/>
        <w:t>NCDOT Division 12</w:t>
      </w:r>
    </w:p>
    <w:p w14:paraId="5162B573" w14:textId="0318B47A" w:rsidR="00F031F4" w:rsidRDefault="009347DA" w:rsidP="009302D1">
      <w:pPr>
        <w:pStyle w:val="NoSpacing"/>
        <w:contextualSpacing/>
        <w:rPr>
          <w:rFonts w:cstheme="minorHAnsi"/>
        </w:rPr>
      </w:pPr>
      <w:r>
        <w:rPr>
          <w:rFonts w:cstheme="minorHAnsi"/>
        </w:rPr>
        <w:t>Norwood Gainey</w:t>
      </w:r>
      <w:r w:rsidR="00C66871">
        <w:rPr>
          <w:rFonts w:cstheme="minorHAnsi"/>
        </w:rPr>
        <w:tab/>
      </w:r>
      <w:r w:rsidR="00C66871">
        <w:rPr>
          <w:rFonts w:cstheme="minorHAnsi"/>
        </w:rPr>
        <w:tab/>
      </w:r>
      <w:r w:rsidR="00C66871">
        <w:rPr>
          <w:rFonts w:cstheme="minorHAnsi"/>
        </w:rPr>
        <w:tab/>
      </w:r>
      <w:r w:rsidR="00C66871">
        <w:rPr>
          <w:rFonts w:cstheme="minorHAnsi"/>
        </w:rPr>
        <w:tab/>
        <w:t>NCDOT Division 4</w:t>
      </w:r>
    </w:p>
    <w:p w14:paraId="683BBF91" w14:textId="08DB02BC" w:rsidR="009302D1" w:rsidRPr="00265FD1" w:rsidRDefault="00F031F4" w:rsidP="009302D1">
      <w:pPr>
        <w:pStyle w:val="NoSpacing"/>
        <w:contextualSpacing/>
        <w:rPr>
          <w:rFonts w:cstheme="minorHAnsi"/>
        </w:rPr>
      </w:pPr>
      <w:r>
        <w:rPr>
          <w:rFonts w:cstheme="minorHAnsi"/>
        </w:rPr>
        <w:t>Charlie Flowe</w:t>
      </w:r>
      <w:r w:rsidR="00C66871">
        <w:rPr>
          <w:rFonts w:cstheme="minorHAnsi"/>
        </w:rPr>
        <w:tab/>
      </w:r>
      <w:r w:rsidR="009347DA">
        <w:rPr>
          <w:rFonts w:cstheme="minorHAnsi"/>
        </w:rPr>
        <w:tab/>
      </w:r>
      <w:r w:rsidR="009347DA">
        <w:rPr>
          <w:rFonts w:cstheme="minorHAnsi"/>
        </w:rPr>
        <w:tab/>
      </w:r>
      <w:r w:rsidR="009347DA">
        <w:rPr>
          <w:rFonts w:cstheme="minorHAnsi"/>
        </w:rPr>
        <w:tab/>
      </w:r>
      <w:r w:rsidR="009347DA">
        <w:rPr>
          <w:rFonts w:cstheme="minorHAnsi"/>
        </w:rPr>
        <w:tab/>
      </w:r>
      <w:r w:rsidR="00C66871">
        <w:rPr>
          <w:rFonts w:cstheme="minorHAnsi"/>
        </w:rPr>
        <w:t>KCI</w:t>
      </w:r>
      <w:r w:rsidR="009302D1" w:rsidRPr="00265FD1">
        <w:rPr>
          <w:rFonts w:cstheme="minorHAnsi"/>
        </w:rPr>
        <w:tab/>
      </w:r>
    </w:p>
    <w:p w14:paraId="160F4213" w14:textId="07AA5D3A" w:rsidR="00C03690" w:rsidRPr="00265FD1" w:rsidRDefault="00C03690" w:rsidP="009302D1">
      <w:pPr>
        <w:pStyle w:val="NoSpacing"/>
        <w:contextualSpacing/>
        <w:rPr>
          <w:rFonts w:cstheme="minorHAnsi"/>
        </w:rPr>
      </w:pPr>
      <w:r w:rsidRPr="00265FD1">
        <w:rPr>
          <w:rFonts w:cstheme="minorHAnsi"/>
        </w:rPr>
        <w:t>Keith Garry</w:t>
      </w:r>
      <w:r w:rsidRPr="00265FD1">
        <w:rPr>
          <w:rFonts w:cstheme="minorHAnsi"/>
        </w:rPr>
        <w:tab/>
      </w:r>
      <w:r w:rsidRPr="00265FD1">
        <w:rPr>
          <w:rFonts w:cstheme="minorHAnsi"/>
        </w:rPr>
        <w:tab/>
      </w:r>
      <w:r w:rsidRPr="00265FD1">
        <w:rPr>
          <w:rFonts w:cstheme="minorHAnsi"/>
        </w:rPr>
        <w:tab/>
      </w:r>
      <w:r w:rsidRPr="00265FD1">
        <w:rPr>
          <w:rFonts w:cstheme="minorHAnsi"/>
        </w:rPr>
        <w:tab/>
      </w:r>
      <w:r w:rsidRPr="00265FD1">
        <w:rPr>
          <w:rFonts w:cstheme="minorHAnsi"/>
        </w:rPr>
        <w:tab/>
      </w:r>
      <w:r w:rsidR="00F11E05" w:rsidRPr="00265FD1">
        <w:rPr>
          <w:rFonts w:cstheme="minorHAnsi"/>
        </w:rPr>
        <w:t>SAM</w:t>
      </w:r>
    </w:p>
    <w:p w14:paraId="0543E526" w14:textId="6640AB46" w:rsidR="00BC2A33" w:rsidRPr="00265FD1" w:rsidRDefault="00C43E99" w:rsidP="00D24E86">
      <w:pPr>
        <w:pStyle w:val="NoSpacing"/>
        <w:contextualSpacing/>
        <w:rPr>
          <w:rFonts w:cstheme="minorHAnsi"/>
        </w:rPr>
      </w:pPr>
      <w:r w:rsidRPr="00265FD1">
        <w:rPr>
          <w:rFonts w:cstheme="minorHAnsi"/>
        </w:rPr>
        <w:t>Roberto Canales</w:t>
      </w:r>
      <w:r w:rsidRPr="00265FD1">
        <w:rPr>
          <w:rFonts w:cstheme="minorHAnsi"/>
        </w:rPr>
        <w:tab/>
      </w:r>
      <w:r w:rsidRPr="00265FD1">
        <w:rPr>
          <w:rFonts w:cstheme="minorHAnsi"/>
        </w:rPr>
        <w:tab/>
      </w:r>
      <w:r w:rsidRPr="00265FD1">
        <w:rPr>
          <w:rFonts w:cstheme="minorHAnsi"/>
        </w:rPr>
        <w:tab/>
      </w:r>
      <w:r w:rsidRPr="00265FD1">
        <w:rPr>
          <w:rFonts w:cstheme="minorHAnsi"/>
        </w:rPr>
        <w:tab/>
        <w:t>LJB</w:t>
      </w:r>
    </w:p>
    <w:p w14:paraId="59F79044" w14:textId="14B3DB10" w:rsidR="00C43E99" w:rsidRPr="00265FD1" w:rsidRDefault="00C43E99" w:rsidP="00D24E86">
      <w:pPr>
        <w:pStyle w:val="NoSpacing"/>
        <w:contextualSpacing/>
        <w:rPr>
          <w:rFonts w:cstheme="minorHAnsi"/>
        </w:rPr>
      </w:pPr>
      <w:r w:rsidRPr="00265FD1">
        <w:rPr>
          <w:rFonts w:cstheme="minorHAnsi"/>
        </w:rPr>
        <w:t>Jerry Page</w:t>
      </w:r>
      <w:r w:rsidRPr="00265FD1">
        <w:rPr>
          <w:rFonts w:cstheme="minorHAnsi"/>
        </w:rPr>
        <w:tab/>
      </w:r>
      <w:r w:rsidRPr="00265FD1">
        <w:rPr>
          <w:rFonts w:cstheme="minorHAnsi"/>
        </w:rPr>
        <w:tab/>
      </w:r>
      <w:r w:rsidRPr="00265FD1">
        <w:rPr>
          <w:rFonts w:cstheme="minorHAnsi"/>
        </w:rPr>
        <w:tab/>
      </w:r>
      <w:r w:rsidRPr="00265FD1">
        <w:rPr>
          <w:rFonts w:cstheme="minorHAnsi"/>
        </w:rPr>
        <w:tab/>
      </w:r>
      <w:r w:rsidRPr="00265FD1">
        <w:rPr>
          <w:rFonts w:cstheme="minorHAnsi"/>
        </w:rPr>
        <w:tab/>
        <w:t>Gannett Fleming</w:t>
      </w:r>
    </w:p>
    <w:p w14:paraId="52E7A30B" w14:textId="048B3576" w:rsidR="00C43E99" w:rsidRPr="00265FD1" w:rsidRDefault="00C43E99" w:rsidP="00D24E86">
      <w:pPr>
        <w:pStyle w:val="NoSpacing"/>
        <w:contextualSpacing/>
        <w:rPr>
          <w:rFonts w:cstheme="minorHAnsi"/>
        </w:rPr>
      </w:pPr>
      <w:r w:rsidRPr="00265FD1">
        <w:rPr>
          <w:rFonts w:cstheme="minorHAnsi"/>
        </w:rPr>
        <w:t>Tim Goins</w:t>
      </w:r>
      <w:r w:rsidRPr="00265FD1">
        <w:rPr>
          <w:rFonts w:cstheme="minorHAnsi"/>
        </w:rPr>
        <w:tab/>
      </w:r>
      <w:r w:rsidRPr="00265FD1">
        <w:rPr>
          <w:rFonts w:cstheme="minorHAnsi"/>
        </w:rPr>
        <w:tab/>
      </w:r>
      <w:r w:rsidRPr="00265FD1">
        <w:rPr>
          <w:rFonts w:cstheme="minorHAnsi"/>
        </w:rPr>
        <w:tab/>
      </w:r>
      <w:r w:rsidRPr="00265FD1">
        <w:rPr>
          <w:rFonts w:cstheme="minorHAnsi"/>
        </w:rPr>
        <w:tab/>
      </w:r>
      <w:r w:rsidRPr="00265FD1">
        <w:rPr>
          <w:rFonts w:cstheme="minorHAnsi"/>
        </w:rPr>
        <w:tab/>
        <w:t>VHB</w:t>
      </w:r>
    </w:p>
    <w:p w14:paraId="199CBF30" w14:textId="0DB855A0" w:rsidR="00E53C7C" w:rsidRPr="00265FD1" w:rsidRDefault="00A406AC" w:rsidP="00D24E86">
      <w:pPr>
        <w:pStyle w:val="NoSpacing"/>
        <w:contextualSpacing/>
        <w:rPr>
          <w:rFonts w:cstheme="minorHAnsi"/>
        </w:rPr>
      </w:pPr>
      <w:r w:rsidRPr="00265FD1">
        <w:rPr>
          <w:rFonts w:cstheme="minorHAnsi"/>
        </w:rPr>
        <w:t>Doug Taylor</w:t>
      </w:r>
      <w:r w:rsidRPr="00265FD1">
        <w:rPr>
          <w:rFonts w:cstheme="minorHAnsi"/>
        </w:rPr>
        <w:tab/>
      </w:r>
      <w:r w:rsidRPr="00265FD1">
        <w:rPr>
          <w:rFonts w:cstheme="minorHAnsi"/>
        </w:rPr>
        <w:tab/>
      </w:r>
      <w:r w:rsidRPr="00265FD1">
        <w:rPr>
          <w:rFonts w:cstheme="minorHAnsi"/>
        </w:rPr>
        <w:tab/>
      </w:r>
      <w:r w:rsidRPr="00265FD1">
        <w:rPr>
          <w:rFonts w:cstheme="minorHAnsi"/>
        </w:rPr>
        <w:tab/>
      </w:r>
      <w:r w:rsidRPr="00265FD1">
        <w:rPr>
          <w:rFonts w:cstheme="minorHAnsi"/>
        </w:rPr>
        <w:tab/>
        <w:t>Stewart Engineering</w:t>
      </w:r>
    </w:p>
    <w:p w14:paraId="49B26189" w14:textId="5DEF5B9B" w:rsidR="00E53C7C" w:rsidRDefault="009347DA" w:rsidP="00D24E86">
      <w:pPr>
        <w:pStyle w:val="NoSpacing"/>
        <w:contextualSpacing/>
        <w:rPr>
          <w:rFonts w:cstheme="minorHAnsi"/>
        </w:rPr>
      </w:pPr>
      <w:r>
        <w:rPr>
          <w:rFonts w:cstheme="minorHAnsi"/>
        </w:rPr>
        <w:t>Ed Edens</w:t>
      </w:r>
      <w:r w:rsidR="00265FD1" w:rsidRPr="00265FD1">
        <w:rPr>
          <w:rFonts w:cstheme="minorHAnsi"/>
        </w:rPr>
        <w:tab/>
      </w:r>
      <w:r w:rsidR="00265FD1" w:rsidRPr="00265FD1">
        <w:rPr>
          <w:rFonts w:cstheme="minorHAnsi"/>
        </w:rPr>
        <w:tab/>
      </w:r>
      <w:r w:rsidR="00265FD1" w:rsidRPr="00265FD1">
        <w:rPr>
          <w:rFonts w:cstheme="minorHAnsi"/>
        </w:rPr>
        <w:tab/>
      </w:r>
      <w:r w:rsidR="00265FD1" w:rsidRPr="00265FD1">
        <w:rPr>
          <w:rFonts w:cstheme="minorHAnsi"/>
        </w:rPr>
        <w:tab/>
      </w:r>
      <w:r w:rsidR="00265FD1" w:rsidRPr="00265FD1">
        <w:rPr>
          <w:rFonts w:cstheme="minorHAnsi"/>
        </w:rPr>
        <w:tab/>
      </w:r>
      <w:r>
        <w:rPr>
          <w:rFonts w:cstheme="minorHAnsi"/>
        </w:rPr>
        <w:t>AECOM</w:t>
      </w:r>
    </w:p>
    <w:p w14:paraId="429A22D9" w14:textId="41D4CCCF" w:rsidR="00C66871" w:rsidRPr="00774747" w:rsidRDefault="00C66871" w:rsidP="00D24E86">
      <w:pPr>
        <w:pStyle w:val="NoSpacing"/>
        <w:contextualSpacing/>
        <w:rPr>
          <w:rFonts w:cstheme="minorHAnsi"/>
        </w:rPr>
      </w:pPr>
      <w:r>
        <w:rPr>
          <w:rFonts w:cstheme="minorHAnsi"/>
        </w:rPr>
        <w:t>Gretchen Vetter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NCDOT </w:t>
      </w:r>
      <w:r w:rsidR="00395961">
        <w:rPr>
          <w:rFonts w:cstheme="minorHAnsi"/>
        </w:rPr>
        <w:t>Federal Grants Manager</w:t>
      </w:r>
    </w:p>
    <w:p w14:paraId="2B59605B" w14:textId="1ED24F6A" w:rsidR="00E53C7C" w:rsidRPr="00774747" w:rsidRDefault="00E53C7C" w:rsidP="00D24E86">
      <w:pPr>
        <w:pStyle w:val="NoSpacing"/>
        <w:contextualSpacing/>
        <w:rPr>
          <w:rFonts w:cstheme="minorHAnsi"/>
        </w:rPr>
      </w:pPr>
    </w:p>
    <w:p w14:paraId="053D4C82" w14:textId="77777777" w:rsidR="00E53C7C" w:rsidRPr="00774747" w:rsidRDefault="00E53C7C" w:rsidP="00D24E86">
      <w:pPr>
        <w:pStyle w:val="NoSpacing"/>
        <w:contextualSpacing/>
        <w:rPr>
          <w:rFonts w:cstheme="minorHAnsi"/>
        </w:rPr>
      </w:pPr>
    </w:p>
    <w:p w14:paraId="3A57855E" w14:textId="2F08836D" w:rsidR="00141D89" w:rsidRPr="006956A2" w:rsidRDefault="00141D89" w:rsidP="00E57732">
      <w:pPr>
        <w:pStyle w:val="NoSpacing"/>
        <w:contextualSpacing/>
        <w:rPr>
          <w:rFonts w:cstheme="minorHAnsi"/>
          <w:b/>
          <w:sz w:val="28"/>
          <w:szCs w:val="28"/>
        </w:rPr>
      </w:pPr>
      <w:r w:rsidRPr="006956A2">
        <w:rPr>
          <w:rFonts w:cstheme="minorHAnsi"/>
          <w:b/>
          <w:sz w:val="28"/>
          <w:szCs w:val="28"/>
        </w:rPr>
        <w:t>Welcome and Introductions</w:t>
      </w:r>
    </w:p>
    <w:p w14:paraId="74A6C370" w14:textId="77777777" w:rsidR="00673384" w:rsidRPr="00774747" w:rsidRDefault="00673384" w:rsidP="00E57732">
      <w:pPr>
        <w:pStyle w:val="NoSpacing"/>
        <w:contextualSpacing/>
        <w:rPr>
          <w:rFonts w:cstheme="minorHAnsi"/>
          <w:b/>
        </w:rPr>
      </w:pPr>
    </w:p>
    <w:p w14:paraId="7EF71330" w14:textId="2D906A89" w:rsidR="00AF4F4B" w:rsidRDefault="003C6432" w:rsidP="00271D26">
      <w:pPr>
        <w:pStyle w:val="NoSpacing"/>
        <w:numPr>
          <w:ilvl w:val="0"/>
          <w:numId w:val="3"/>
        </w:numPr>
        <w:contextualSpacing/>
        <w:rPr>
          <w:rFonts w:cstheme="minorHAnsi"/>
        </w:rPr>
      </w:pPr>
      <w:r w:rsidRPr="00774747">
        <w:rPr>
          <w:rFonts w:cstheme="minorHAnsi"/>
        </w:rPr>
        <w:t>Brandon Jones</w:t>
      </w:r>
      <w:r w:rsidR="004105EF" w:rsidRPr="00774747">
        <w:rPr>
          <w:rFonts w:cstheme="minorHAnsi"/>
        </w:rPr>
        <w:t xml:space="preserve"> welcomed the group to</w:t>
      </w:r>
      <w:r w:rsidR="00C51AD0" w:rsidRPr="00774747">
        <w:rPr>
          <w:rFonts w:cstheme="minorHAnsi"/>
        </w:rPr>
        <w:t xml:space="preserve"> the </w:t>
      </w:r>
      <w:r w:rsidR="00FF7E28" w:rsidRPr="00774747">
        <w:rPr>
          <w:rFonts w:cstheme="minorHAnsi"/>
        </w:rPr>
        <w:t xml:space="preserve">Quarterly </w:t>
      </w:r>
      <w:r w:rsidR="00F5030C">
        <w:rPr>
          <w:rFonts w:cstheme="minorHAnsi"/>
        </w:rPr>
        <w:t>Project</w:t>
      </w:r>
      <w:r w:rsidR="00FF7E28" w:rsidRPr="00774747">
        <w:rPr>
          <w:rFonts w:cstheme="minorHAnsi"/>
        </w:rPr>
        <w:t xml:space="preserve"> Delivery Subcommittee </w:t>
      </w:r>
      <w:r w:rsidR="00C51AD0" w:rsidRPr="00774747">
        <w:rPr>
          <w:rFonts w:cstheme="minorHAnsi"/>
        </w:rPr>
        <w:t>Meeting</w:t>
      </w:r>
      <w:r w:rsidR="00C33FEB" w:rsidRPr="00774747">
        <w:rPr>
          <w:rFonts w:cstheme="minorHAnsi"/>
        </w:rPr>
        <w:t xml:space="preserve"> and introductions</w:t>
      </w:r>
      <w:r w:rsidR="00E6117E" w:rsidRPr="00774747">
        <w:rPr>
          <w:rFonts w:cstheme="minorHAnsi"/>
        </w:rPr>
        <w:t xml:space="preserve"> were made</w:t>
      </w:r>
      <w:r w:rsidR="00660A01" w:rsidRPr="00774747">
        <w:rPr>
          <w:rFonts w:cstheme="minorHAnsi"/>
        </w:rPr>
        <w:t xml:space="preserve">. </w:t>
      </w:r>
      <w:r w:rsidR="00660A01">
        <w:rPr>
          <w:rFonts w:cstheme="minorHAnsi"/>
        </w:rPr>
        <w:t>Roughly half of a</w:t>
      </w:r>
      <w:r w:rsidR="00C66871">
        <w:rPr>
          <w:rFonts w:cstheme="minorHAnsi"/>
        </w:rPr>
        <w:t>ttend</w:t>
      </w:r>
      <w:r w:rsidR="00660A01">
        <w:rPr>
          <w:rFonts w:cstheme="minorHAnsi"/>
        </w:rPr>
        <w:t>ees</w:t>
      </w:r>
      <w:r w:rsidR="00C66871">
        <w:rPr>
          <w:rFonts w:cstheme="minorHAnsi"/>
        </w:rPr>
        <w:t xml:space="preserve"> w</w:t>
      </w:r>
      <w:r w:rsidR="00660A01">
        <w:rPr>
          <w:rFonts w:cstheme="minorHAnsi"/>
        </w:rPr>
        <w:t>ere</w:t>
      </w:r>
      <w:r w:rsidR="00C66871">
        <w:rPr>
          <w:rFonts w:cstheme="minorHAnsi"/>
        </w:rPr>
        <w:t xml:space="preserve"> virtual vs. in-person</w:t>
      </w:r>
      <w:r w:rsidR="009347DA">
        <w:rPr>
          <w:rFonts w:cstheme="minorHAnsi"/>
        </w:rPr>
        <w:t>.</w:t>
      </w:r>
    </w:p>
    <w:p w14:paraId="4C589D1B" w14:textId="7E8FF23E" w:rsidR="00B72210" w:rsidRDefault="00B72210" w:rsidP="00B72210">
      <w:pPr>
        <w:pStyle w:val="NoSpacing"/>
        <w:contextualSpacing/>
        <w:rPr>
          <w:rFonts w:cstheme="minorHAnsi"/>
        </w:rPr>
      </w:pPr>
    </w:p>
    <w:p w14:paraId="3D0E14B8" w14:textId="46337965" w:rsidR="00B72210" w:rsidRPr="006956A2" w:rsidRDefault="00B72210" w:rsidP="00B72210">
      <w:pPr>
        <w:pStyle w:val="NoSpacing"/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Approval of </w:t>
      </w:r>
      <w:r w:rsidRPr="000C33EF">
        <w:rPr>
          <w:rFonts w:cstheme="minorHAnsi"/>
          <w:b/>
          <w:sz w:val="28"/>
          <w:szCs w:val="28"/>
        </w:rPr>
        <w:t>Last Meeting Minutes</w:t>
      </w:r>
    </w:p>
    <w:p w14:paraId="603D9BB4" w14:textId="77777777" w:rsidR="00B72210" w:rsidRPr="00774747" w:rsidRDefault="00B72210" w:rsidP="00B72210">
      <w:pPr>
        <w:pStyle w:val="NoSpacing"/>
        <w:contextualSpacing/>
        <w:rPr>
          <w:rFonts w:cstheme="minorHAnsi"/>
          <w:b/>
        </w:rPr>
      </w:pPr>
    </w:p>
    <w:p w14:paraId="734D21C4" w14:textId="25C4DDBC" w:rsidR="00B72210" w:rsidRPr="00B72210" w:rsidRDefault="00B72210" w:rsidP="009F3B91">
      <w:pPr>
        <w:pStyle w:val="NoSpacing"/>
        <w:numPr>
          <w:ilvl w:val="0"/>
          <w:numId w:val="3"/>
        </w:numPr>
        <w:contextualSpacing/>
        <w:rPr>
          <w:rFonts w:cstheme="minorHAnsi"/>
        </w:rPr>
      </w:pPr>
      <w:r w:rsidRPr="00B72210">
        <w:rPr>
          <w:rFonts w:cstheme="minorHAnsi"/>
        </w:rPr>
        <w:t xml:space="preserve">Paul Garrett asked if anyone had any objections or comments on the last subcommittee meeting minutes dated </w:t>
      </w:r>
      <w:r w:rsidR="00E2360F">
        <w:rPr>
          <w:rFonts w:cstheme="minorHAnsi"/>
        </w:rPr>
        <w:t>February</w:t>
      </w:r>
      <w:r w:rsidR="00FC524C">
        <w:rPr>
          <w:rFonts w:cstheme="minorHAnsi"/>
        </w:rPr>
        <w:t xml:space="preserve"> </w:t>
      </w:r>
      <w:r w:rsidR="00E2360F">
        <w:rPr>
          <w:rFonts w:cstheme="minorHAnsi"/>
        </w:rPr>
        <w:t>3</w:t>
      </w:r>
      <w:r w:rsidRPr="000C33EF">
        <w:rPr>
          <w:rFonts w:cstheme="minorHAnsi"/>
        </w:rPr>
        <w:t>, 202</w:t>
      </w:r>
      <w:r w:rsidR="00E2360F">
        <w:rPr>
          <w:rFonts w:cstheme="minorHAnsi"/>
        </w:rPr>
        <w:t>2</w:t>
      </w:r>
      <w:r w:rsidR="00660A01" w:rsidRPr="000C33EF">
        <w:rPr>
          <w:rFonts w:cstheme="minorHAnsi"/>
        </w:rPr>
        <w:t>.</w:t>
      </w:r>
      <w:r w:rsidR="00660A01" w:rsidRPr="00B72210">
        <w:rPr>
          <w:rFonts w:cstheme="minorHAnsi"/>
        </w:rPr>
        <w:t xml:space="preserve"> </w:t>
      </w:r>
      <w:r w:rsidR="00660A01">
        <w:rPr>
          <w:rFonts w:cstheme="minorHAnsi"/>
        </w:rPr>
        <w:t>T</w:t>
      </w:r>
      <w:r w:rsidR="009347DA">
        <w:rPr>
          <w:rFonts w:cstheme="minorHAnsi"/>
        </w:rPr>
        <w:t>he</w:t>
      </w:r>
      <w:r w:rsidRPr="00B72210">
        <w:rPr>
          <w:rFonts w:cstheme="minorHAnsi"/>
        </w:rPr>
        <w:t xml:space="preserve"> minutes were </w:t>
      </w:r>
      <w:r w:rsidRPr="000C33EF">
        <w:rPr>
          <w:rFonts w:cstheme="minorHAnsi"/>
        </w:rPr>
        <w:t>approved</w:t>
      </w:r>
      <w:r w:rsidR="00660A01">
        <w:rPr>
          <w:rFonts w:cstheme="minorHAnsi"/>
        </w:rPr>
        <w:t xml:space="preserve"> after receiving no comments or objections</w:t>
      </w:r>
      <w:r w:rsidRPr="000C33EF">
        <w:rPr>
          <w:rFonts w:cstheme="minorHAnsi"/>
        </w:rPr>
        <w:t>.</w:t>
      </w:r>
    </w:p>
    <w:p w14:paraId="7606A8C4" w14:textId="77777777" w:rsidR="002C3B74" w:rsidRPr="00774747" w:rsidRDefault="002C3B74" w:rsidP="002C3B74">
      <w:pPr>
        <w:pStyle w:val="NoSpacing"/>
        <w:contextualSpacing/>
        <w:rPr>
          <w:rFonts w:cstheme="minorHAnsi"/>
        </w:rPr>
      </w:pPr>
    </w:p>
    <w:p w14:paraId="7A09E93A" w14:textId="77777777" w:rsidR="00D80F18" w:rsidRPr="00774747" w:rsidRDefault="00D80F18" w:rsidP="00E57732">
      <w:pPr>
        <w:pStyle w:val="NoSpacing"/>
        <w:contextualSpacing/>
        <w:rPr>
          <w:rFonts w:cstheme="minorHAnsi"/>
        </w:rPr>
      </w:pPr>
    </w:p>
    <w:p w14:paraId="6ED0A530" w14:textId="2D123ACD" w:rsidR="00407F23" w:rsidRPr="006956A2" w:rsidRDefault="00424288" w:rsidP="00E57732">
      <w:pPr>
        <w:pStyle w:val="NoSpacing"/>
        <w:contextualSpacing/>
        <w:rPr>
          <w:rFonts w:cstheme="minorHAnsi"/>
          <w:b/>
          <w:sz w:val="28"/>
          <w:szCs w:val="28"/>
        </w:rPr>
      </w:pPr>
      <w:bookmarkStart w:id="0" w:name="_Hlk88130612"/>
      <w:r w:rsidRPr="006956A2">
        <w:rPr>
          <w:rFonts w:cstheme="minorHAnsi"/>
          <w:b/>
          <w:sz w:val="28"/>
          <w:szCs w:val="28"/>
        </w:rPr>
        <w:t>Chief Engineer</w:t>
      </w:r>
      <w:r w:rsidR="00540F53" w:rsidRPr="006956A2">
        <w:rPr>
          <w:rFonts w:cstheme="minorHAnsi"/>
          <w:b/>
          <w:sz w:val="28"/>
          <w:szCs w:val="28"/>
        </w:rPr>
        <w:t>’s</w:t>
      </w:r>
      <w:r w:rsidRPr="006956A2">
        <w:rPr>
          <w:rFonts w:cstheme="minorHAnsi"/>
          <w:b/>
          <w:sz w:val="28"/>
          <w:szCs w:val="28"/>
        </w:rPr>
        <w:t xml:space="preserve"> </w:t>
      </w:r>
      <w:r w:rsidR="006E76B8" w:rsidRPr="006956A2">
        <w:rPr>
          <w:rFonts w:cstheme="minorHAnsi"/>
          <w:b/>
          <w:sz w:val="28"/>
          <w:szCs w:val="28"/>
        </w:rPr>
        <w:t>Office</w:t>
      </w:r>
      <w:r w:rsidR="009202FE" w:rsidRPr="006956A2">
        <w:rPr>
          <w:rFonts w:cstheme="minorHAnsi"/>
          <w:b/>
          <w:sz w:val="28"/>
          <w:szCs w:val="28"/>
        </w:rPr>
        <w:t xml:space="preserve"> </w:t>
      </w:r>
      <w:r w:rsidR="00F944B8" w:rsidRPr="006956A2">
        <w:rPr>
          <w:rFonts w:cstheme="minorHAnsi"/>
          <w:b/>
          <w:sz w:val="28"/>
          <w:szCs w:val="28"/>
        </w:rPr>
        <w:t>(</w:t>
      </w:r>
      <w:r w:rsidR="00C66871">
        <w:rPr>
          <w:rFonts w:cstheme="minorHAnsi"/>
          <w:b/>
          <w:sz w:val="28"/>
          <w:szCs w:val="28"/>
        </w:rPr>
        <w:t>Ronnie Keeter</w:t>
      </w:r>
      <w:r w:rsidR="00C9124A">
        <w:rPr>
          <w:rFonts w:cstheme="minorHAnsi"/>
          <w:b/>
          <w:sz w:val="28"/>
          <w:szCs w:val="28"/>
        </w:rPr>
        <w:t xml:space="preserve"> </w:t>
      </w:r>
      <w:r w:rsidR="00446F64">
        <w:rPr>
          <w:rFonts w:cstheme="minorHAnsi"/>
          <w:b/>
          <w:sz w:val="28"/>
          <w:szCs w:val="28"/>
        </w:rPr>
        <w:t>&amp; Chris Peoples</w:t>
      </w:r>
      <w:r w:rsidR="00F944B8" w:rsidRPr="006956A2">
        <w:rPr>
          <w:rFonts w:cstheme="minorHAnsi"/>
          <w:b/>
          <w:sz w:val="28"/>
          <w:szCs w:val="28"/>
        </w:rPr>
        <w:t>)</w:t>
      </w:r>
    </w:p>
    <w:bookmarkEnd w:id="0"/>
    <w:p w14:paraId="5910552E" w14:textId="62A0BC3F" w:rsidR="00DC1E4A" w:rsidRPr="00774747" w:rsidRDefault="00DC1E4A" w:rsidP="00E57732">
      <w:pPr>
        <w:pStyle w:val="NoSpacing"/>
        <w:contextualSpacing/>
        <w:rPr>
          <w:rFonts w:cstheme="minorHAnsi"/>
          <w:b/>
        </w:rPr>
      </w:pPr>
    </w:p>
    <w:p w14:paraId="4298705D" w14:textId="77777777" w:rsidR="0003779F" w:rsidRPr="00395961" w:rsidRDefault="0003779F" w:rsidP="0003779F">
      <w:pPr>
        <w:spacing w:after="160" w:line="259" w:lineRule="auto"/>
        <w:rPr>
          <w:rFonts w:cstheme="minorHAnsi"/>
          <w:b/>
          <w:bCs/>
          <w:sz w:val="24"/>
          <w:szCs w:val="24"/>
        </w:rPr>
      </w:pPr>
      <w:r w:rsidRPr="00395961">
        <w:rPr>
          <w:rFonts w:cstheme="minorHAnsi"/>
          <w:b/>
          <w:bCs/>
          <w:sz w:val="24"/>
          <w:szCs w:val="24"/>
        </w:rPr>
        <w:t>Personnel moves</w:t>
      </w:r>
    </w:p>
    <w:p w14:paraId="33937FC4" w14:textId="77777777" w:rsidR="0003779F" w:rsidRPr="0003779F" w:rsidRDefault="0003779F" w:rsidP="0003779F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</w:rPr>
      </w:pPr>
      <w:r w:rsidRPr="0003779F">
        <w:rPr>
          <w:rFonts w:cstheme="minorHAnsi"/>
        </w:rPr>
        <w:t>Joey Hopkins is new Chief Operating Officer (Beau Memory went to turnpike out in Colorado)</w:t>
      </w:r>
    </w:p>
    <w:p w14:paraId="60BB3EC6" w14:textId="5D0D11BE" w:rsidR="0003779F" w:rsidRDefault="0003779F" w:rsidP="0003779F">
      <w:pPr>
        <w:pStyle w:val="NoSpacing"/>
        <w:numPr>
          <w:ilvl w:val="0"/>
          <w:numId w:val="3"/>
        </w:numPr>
        <w:contextualSpacing/>
        <w:rPr>
          <w:rFonts w:cstheme="minorHAnsi"/>
        </w:rPr>
      </w:pPr>
      <w:r>
        <w:rPr>
          <w:rFonts w:cstheme="minorHAnsi"/>
        </w:rPr>
        <w:lastRenderedPageBreak/>
        <w:t>Ronnie announced his retirement effective June 1</w:t>
      </w:r>
      <w:r w:rsidR="00DD6B21" w:rsidRPr="0003779F">
        <w:rPr>
          <w:rFonts w:cstheme="minorHAnsi"/>
          <w:vertAlign w:val="superscript"/>
        </w:rPr>
        <w:t>st</w:t>
      </w:r>
      <w:r w:rsidR="00DD6B21">
        <w:rPr>
          <w:rFonts w:cstheme="minorHAnsi"/>
        </w:rPr>
        <w:t xml:space="preserve">. </w:t>
      </w:r>
      <w:r>
        <w:rPr>
          <w:rFonts w:cstheme="minorHAnsi"/>
        </w:rPr>
        <w:t xml:space="preserve">Chris Peoples </w:t>
      </w:r>
      <w:r w:rsidR="00DD6B21">
        <w:rPr>
          <w:rFonts w:cstheme="minorHAnsi"/>
        </w:rPr>
        <w:t>w</w:t>
      </w:r>
      <w:r w:rsidR="00446F64">
        <w:rPr>
          <w:rFonts w:cstheme="minorHAnsi"/>
        </w:rPr>
        <w:t>as subsequently named</w:t>
      </w:r>
      <w:r>
        <w:rPr>
          <w:rFonts w:cstheme="minorHAnsi"/>
        </w:rPr>
        <w:t xml:space="preserve"> Chief Engineer.</w:t>
      </w:r>
    </w:p>
    <w:p w14:paraId="4E1FC873" w14:textId="77777777" w:rsidR="0003779F" w:rsidRDefault="0003779F" w:rsidP="0003779F">
      <w:pPr>
        <w:pStyle w:val="ListParagraph"/>
        <w:numPr>
          <w:ilvl w:val="0"/>
          <w:numId w:val="3"/>
        </w:numPr>
      </w:pPr>
      <w:r>
        <w:t>Chris Werner will retire effective June 1</w:t>
      </w:r>
      <w:r w:rsidRPr="0003779F">
        <w:rPr>
          <w:vertAlign w:val="superscript"/>
        </w:rPr>
        <w:t>st</w:t>
      </w:r>
      <w:r>
        <w:t xml:space="preserve">. </w:t>
      </w:r>
    </w:p>
    <w:p w14:paraId="02DA3FE4" w14:textId="31F1DEFA" w:rsidR="0003779F" w:rsidRDefault="0003779F" w:rsidP="0003779F">
      <w:pPr>
        <w:pStyle w:val="ListParagraph"/>
        <w:numPr>
          <w:ilvl w:val="0"/>
          <w:numId w:val="3"/>
        </w:numPr>
      </w:pPr>
      <w:r>
        <w:t>Brian Burch retired at end of March</w:t>
      </w:r>
      <w:r w:rsidR="00DD6B21">
        <w:t xml:space="preserve">. </w:t>
      </w:r>
      <w:r>
        <w:t xml:space="preserve">Mark Gibbs </w:t>
      </w:r>
      <w:r w:rsidR="00DD6B21">
        <w:t>w</w:t>
      </w:r>
      <w:r w:rsidR="00446F64">
        <w:rPr>
          <w:rFonts w:cstheme="minorHAnsi"/>
        </w:rPr>
        <w:t>as subsequently named</w:t>
      </w:r>
      <w:r w:rsidR="00446F64">
        <w:t xml:space="preserve"> Western Deputy Chief Engineer.</w:t>
      </w:r>
      <w:r>
        <w:t xml:space="preserve"> </w:t>
      </w:r>
    </w:p>
    <w:p w14:paraId="4AFFEF63" w14:textId="6E5AAD1A" w:rsidR="00446F64" w:rsidRDefault="00446F64" w:rsidP="0003779F">
      <w:pPr>
        <w:pStyle w:val="ListParagraph"/>
        <w:numPr>
          <w:ilvl w:val="0"/>
          <w:numId w:val="3"/>
        </w:numPr>
      </w:pPr>
      <w:r>
        <w:t>Joanna Reece (Deputy Secretary of Internal Affairs) is retiring effective July 1</w:t>
      </w:r>
      <w:r w:rsidRPr="00446F64">
        <w:rPr>
          <w:vertAlign w:val="superscript"/>
        </w:rPr>
        <w:t>st</w:t>
      </w:r>
      <w:r>
        <w:t>.</w:t>
      </w:r>
    </w:p>
    <w:p w14:paraId="22561829" w14:textId="77777777" w:rsidR="0003779F" w:rsidRPr="00B72210" w:rsidRDefault="0003779F" w:rsidP="0003779F">
      <w:pPr>
        <w:pStyle w:val="NoSpacing"/>
        <w:ind w:left="720"/>
        <w:contextualSpacing/>
        <w:rPr>
          <w:rFonts w:cstheme="minorHAnsi"/>
        </w:rPr>
      </w:pPr>
    </w:p>
    <w:p w14:paraId="227C10E8" w14:textId="77777777" w:rsidR="00446F64" w:rsidRDefault="00446F64" w:rsidP="0003779F">
      <w:pPr>
        <w:spacing w:after="160" w:line="259" w:lineRule="auto"/>
        <w:rPr>
          <w:rFonts w:cstheme="minorHAnsi"/>
        </w:rPr>
      </w:pPr>
      <w:r w:rsidRPr="00395961">
        <w:rPr>
          <w:rFonts w:cstheme="minorHAnsi"/>
          <w:b/>
          <w:bCs/>
          <w:sz w:val="24"/>
          <w:szCs w:val="24"/>
        </w:rPr>
        <w:t>IIJA funds</w:t>
      </w:r>
      <w:r>
        <w:rPr>
          <w:rFonts w:cstheme="minorHAnsi"/>
        </w:rPr>
        <w:t>:</w:t>
      </w:r>
    </w:p>
    <w:p w14:paraId="5EBEC299" w14:textId="5AEFE789" w:rsidR="00446F64" w:rsidRDefault="00446F64" w:rsidP="0003779F">
      <w:pPr>
        <w:spacing w:after="160" w:line="259" w:lineRule="auto"/>
        <w:rPr>
          <w:rFonts w:cstheme="minorHAnsi"/>
        </w:rPr>
      </w:pPr>
      <w:r>
        <w:rPr>
          <w:rFonts w:cstheme="minorHAnsi"/>
        </w:rPr>
        <w:t>We received more bridge money as other states miscalculated needs</w:t>
      </w:r>
      <w:r w:rsidR="00DD6B21">
        <w:rPr>
          <w:rFonts w:cstheme="minorHAnsi"/>
        </w:rPr>
        <w:t xml:space="preserve">. </w:t>
      </w:r>
      <w:r>
        <w:rPr>
          <w:rFonts w:cstheme="minorHAnsi"/>
        </w:rPr>
        <w:t>Going from $93 million to $99 million each year for next five years.</w:t>
      </w:r>
    </w:p>
    <w:p w14:paraId="7AF54768" w14:textId="77777777" w:rsidR="00446F64" w:rsidRDefault="00446F64" w:rsidP="0003779F">
      <w:pPr>
        <w:spacing w:after="160" w:line="259" w:lineRule="auto"/>
        <w:rPr>
          <w:rFonts w:cstheme="minorHAnsi"/>
        </w:rPr>
      </w:pPr>
      <w:r w:rsidRPr="00395961">
        <w:rPr>
          <w:rFonts w:cstheme="minorHAnsi"/>
          <w:b/>
          <w:bCs/>
          <w:sz w:val="24"/>
          <w:szCs w:val="24"/>
        </w:rPr>
        <w:t>Legislative updates</w:t>
      </w:r>
      <w:r>
        <w:rPr>
          <w:rFonts w:cstheme="minorHAnsi"/>
        </w:rPr>
        <w:t>:</w:t>
      </w:r>
    </w:p>
    <w:p w14:paraId="47B5AA60" w14:textId="03298BEE" w:rsidR="0003779F" w:rsidRDefault="00446F64" w:rsidP="0003779F">
      <w:pPr>
        <w:spacing w:after="160" w:line="259" w:lineRule="auto"/>
        <w:rPr>
          <w:rFonts w:cstheme="minorHAnsi"/>
        </w:rPr>
      </w:pPr>
      <w:r>
        <w:rPr>
          <w:rFonts w:cstheme="minorHAnsi"/>
        </w:rPr>
        <w:t>Session starts May 18</w:t>
      </w:r>
      <w:r w:rsidRPr="00446F64">
        <w:rPr>
          <w:rFonts w:cstheme="minorHAnsi"/>
          <w:vertAlign w:val="superscript"/>
        </w:rPr>
        <w:t>th</w:t>
      </w:r>
      <w:r>
        <w:rPr>
          <w:rFonts w:cstheme="minorHAnsi"/>
        </w:rPr>
        <w:t>.</w:t>
      </w:r>
      <w:r w:rsidR="0003779F">
        <w:rPr>
          <w:rFonts w:cstheme="minorHAnsi"/>
        </w:rPr>
        <w:tab/>
      </w:r>
    </w:p>
    <w:p w14:paraId="205FEDE7" w14:textId="4648D7CE" w:rsidR="009D6420" w:rsidRDefault="009D6420" w:rsidP="0094608A">
      <w:pPr>
        <w:spacing w:after="160" w:line="259" w:lineRule="auto"/>
        <w:ind w:firstLine="720"/>
        <w:rPr>
          <w:rFonts w:cstheme="minorHAnsi"/>
        </w:rPr>
      </w:pPr>
      <w:r w:rsidRPr="009D6420">
        <w:rPr>
          <w:rFonts w:cstheme="minorHAnsi"/>
          <w:b/>
          <w:bCs/>
          <w:sz w:val="24"/>
          <w:szCs w:val="24"/>
        </w:rPr>
        <w:t>Board Meeting</w:t>
      </w:r>
      <w:r>
        <w:rPr>
          <w:rFonts w:cstheme="minorHAnsi"/>
        </w:rPr>
        <w:t>:</w:t>
      </w:r>
    </w:p>
    <w:p w14:paraId="738BDFF6" w14:textId="414AEB1E" w:rsidR="009D6420" w:rsidRDefault="00F760F1" w:rsidP="0094608A">
      <w:pPr>
        <w:spacing w:after="160" w:line="259" w:lineRule="auto"/>
        <w:ind w:left="720"/>
        <w:rPr>
          <w:rFonts w:cstheme="minorHAnsi"/>
        </w:rPr>
      </w:pPr>
      <w:r>
        <w:rPr>
          <w:rFonts w:cstheme="minorHAnsi"/>
        </w:rPr>
        <w:t>DOT is t</w:t>
      </w:r>
      <w:r w:rsidR="009D6420">
        <w:rPr>
          <w:rFonts w:cstheme="minorHAnsi"/>
        </w:rPr>
        <w:t xml:space="preserve">rying to </w:t>
      </w:r>
      <w:r>
        <w:rPr>
          <w:rFonts w:cstheme="minorHAnsi"/>
        </w:rPr>
        <w:t>remove the</w:t>
      </w:r>
      <w:r w:rsidR="009D6420">
        <w:rPr>
          <w:rFonts w:cstheme="minorHAnsi"/>
        </w:rPr>
        <w:t xml:space="preserve"> </w:t>
      </w:r>
      <w:r>
        <w:rPr>
          <w:rFonts w:cstheme="minorHAnsi"/>
        </w:rPr>
        <w:t xml:space="preserve">$100M </w:t>
      </w:r>
      <w:r w:rsidR="009D6420">
        <w:rPr>
          <w:rFonts w:cstheme="minorHAnsi"/>
        </w:rPr>
        <w:t>dollar cap on CMGC pilot</w:t>
      </w:r>
      <w:r>
        <w:rPr>
          <w:rFonts w:cstheme="minorHAnsi"/>
        </w:rPr>
        <w:t>s but will keep the number of CMGC projects at five total.</w:t>
      </w:r>
    </w:p>
    <w:p w14:paraId="04617118" w14:textId="77373699" w:rsidR="00F760F1" w:rsidRPr="00F760F1" w:rsidRDefault="00F760F1" w:rsidP="0094608A">
      <w:pPr>
        <w:spacing w:after="160" w:line="259" w:lineRule="auto"/>
        <w:ind w:firstLine="720"/>
        <w:rPr>
          <w:rFonts w:cstheme="minorHAnsi"/>
          <w:b/>
          <w:bCs/>
          <w:sz w:val="24"/>
          <w:szCs w:val="24"/>
        </w:rPr>
      </w:pPr>
      <w:r w:rsidRPr="00F760F1">
        <w:rPr>
          <w:rFonts w:cstheme="minorHAnsi"/>
          <w:b/>
          <w:bCs/>
          <w:sz w:val="24"/>
          <w:szCs w:val="24"/>
        </w:rPr>
        <w:t xml:space="preserve">Disparity Study (Lamar): </w:t>
      </w:r>
    </w:p>
    <w:p w14:paraId="2EBB3EB4" w14:textId="707D1CAB" w:rsidR="00F760F1" w:rsidRDefault="00F760F1" w:rsidP="0094608A">
      <w:pPr>
        <w:spacing w:after="160" w:line="259" w:lineRule="auto"/>
        <w:ind w:left="720"/>
        <w:rPr>
          <w:rFonts w:cstheme="minorHAnsi"/>
        </w:rPr>
      </w:pPr>
      <w:r>
        <w:rPr>
          <w:rFonts w:cstheme="minorHAnsi"/>
        </w:rPr>
        <w:t>NCDOT does a disparity study every five years</w:t>
      </w:r>
      <w:r w:rsidR="00DD6B21">
        <w:rPr>
          <w:rFonts w:cstheme="minorHAnsi"/>
        </w:rPr>
        <w:t xml:space="preserve">. According to the study, </w:t>
      </w:r>
      <w:r>
        <w:rPr>
          <w:rFonts w:cstheme="minorHAnsi"/>
        </w:rPr>
        <w:t>legislation</w:t>
      </w:r>
      <w:r w:rsidR="009109E1">
        <w:rPr>
          <w:rFonts w:cstheme="minorHAnsi"/>
        </w:rPr>
        <w:t xml:space="preserve"> should extend in August for another five years </w:t>
      </w:r>
      <w:r>
        <w:rPr>
          <w:rFonts w:cstheme="minorHAnsi"/>
        </w:rPr>
        <w:t>for DBE goals.</w:t>
      </w:r>
    </w:p>
    <w:p w14:paraId="722ABB7B" w14:textId="7E578FAE" w:rsidR="00F760F1" w:rsidRDefault="00F760F1" w:rsidP="0094608A">
      <w:pPr>
        <w:spacing w:after="160" w:line="259" w:lineRule="auto"/>
        <w:ind w:firstLine="720"/>
        <w:rPr>
          <w:rFonts w:cstheme="minorHAnsi"/>
        </w:rPr>
      </w:pPr>
      <w:r w:rsidRPr="00F760F1">
        <w:rPr>
          <w:rFonts w:cstheme="minorHAnsi"/>
          <w:b/>
          <w:bCs/>
          <w:sz w:val="24"/>
          <w:szCs w:val="24"/>
        </w:rPr>
        <w:t>SPSF Legislation (Chris Werner)</w:t>
      </w:r>
      <w:r>
        <w:rPr>
          <w:rFonts w:cstheme="minorHAnsi"/>
        </w:rPr>
        <w:t xml:space="preserve">: </w:t>
      </w:r>
    </w:p>
    <w:p w14:paraId="00300777" w14:textId="2F54765F" w:rsidR="00F760F1" w:rsidRDefault="0094608A" w:rsidP="0094608A">
      <w:pPr>
        <w:spacing w:after="160" w:line="259" w:lineRule="auto"/>
        <w:ind w:left="720"/>
        <w:rPr>
          <w:rFonts w:cstheme="minorHAnsi"/>
        </w:rPr>
      </w:pPr>
      <w:r>
        <w:rPr>
          <w:rFonts w:cstheme="minorHAnsi"/>
        </w:rPr>
        <w:t>DOT is asking for l</w:t>
      </w:r>
      <w:r w:rsidR="005B32C8">
        <w:rPr>
          <w:rFonts w:cstheme="minorHAnsi"/>
        </w:rPr>
        <w:t xml:space="preserve">egislation </w:t>
      </w:r>
      <w:r>
        <w:rPr>
          <w:rFonts w:cstheme="minorHAnsi"/>
        </w:rPr>
        <w:t xml:space="preserve">that </w:t>
      </w:r>
      <w:r w:rsidR="005B32C8">
        <w:rPr>
          <w:rFonts w:cstheme="minorHAnsi"/>
        </w:rPr>
        <w:t>would q</w:t>
      </w:r>
      <w:r w:rsidR="005E43AA">
        <w:rPr>
          <w:rFonts w:cstheme="minorHAnsi"/>
        </w:rPr>
        <w:t>uantify</w:t>
      </w:r>
      <w:r w:rsidR="005B32C8">
        <w:rPr>
          <w:rFonts w:cstheme="minorHAnsi"/>
        </w:rPr>
        <w:t xml:space="preserve"> Small Professional Service Firms</w:t>
      </w:r>
      <w:r w:rsidR="005E43AA">
        <w:rPr>
          <w:rFonts w:cstheme="minorHAnsi"/>
        </w:rPr>
        <w:t xml:space="preserve"> </w:t>
      </w:r>
      <w:r w:rsidR="005B32C8">
        <w:rPr>
          <w:rFonts w:cstheme="minorHAnsi"/>
        </w:rPr>
        <w:t>(</w:t>
      </w:r>
      <w:r w:rsidR="005E43AA">
        <w:rPr>
          <w:rFonts w:cstheme="minorHAnsi"/>
        </w:rPr>
        <w:t>SPSF</w:t>
      </w:r>
      <w:r w:rsidR="005B32C8">
        <w:rPr>
          <w:rFonts w:cstheme="minorHAnsi"/>
        </w:rPr>
        <w:t>)</w:t>
      </w:r>
      <w:r w:rsidR="005E43AA">
        <w:rPr>
          <w:rFonts w:cstheme="minorHAnsi"/>
        </w:rPr>
        <w:t xml:space="preserve"> similar to </w:t>
      </w:r>
      <w:r w:rsidR="005B32C8">
        <w:rPr>
          <w:rFonts w:cstheme="minorHAnsi"/>
        </w:rPr>
        <w:t>Small Business Enterprise (</w:t>
      </w:r>
      <w:r w:rsidR="005E43AA">
        <w:rPr>
          <w:rFonts w:cstheme="minorHAnsi"/>
        </w:rPr>
        <w:t>S</w:t>
      </w:r>
      <w:r w:rsidR="004F44B4">
        <w:rPr>
          <w:rFonts w:cstheme="minorHAnsi"/>
        </w:rPr>
        <w:t>B</w:t>
      </w:r>
      <w:r w:rsidR="005E43AA">
        <w:rPr>
          <w:rFonts w:cstheme="minorHAnsi"/>
        </w:rPr>
        <w:t>E</w:t>
      </w:r>
      <w:r w:rsidR="005B32C8">
        <w:rPr>
          <w:rFonts w:cstheme="minorHAnsi"/>
        </w:rPr>
        <w:t>)</w:t>
      </w:r>
      <w:r>
        <w:rPr>
          <w:rFonts w:cstheme="minorHAnsi"/>
        </w:rPr>
        <w:t>.</w:t>
      </w:r>
    </w:p>
    <w:p w14:paraId="5494D81E" w14:textId="24716F51" w:rsidR="005E43AA" w:rsidRDefault="0094608A" w:rsidP="0094608A">
      <w:pPr>
        <w:spacing w:after="160" w:line="259" w:lineRule="auto"/>
        <w:ind w:left="720"/>
        <w:rPr>
          <w:rFonts w:cstheme="minorHAnsi"/>
        </w:rPr>
      </w:pPr>
      <w:r>
        <w:rPr>
          <w:rFonts w:cstheme="minorHAnsi"/>
        </w:rPr>
        <w:t>The l</w:t>
      </w:r>
      <w:r w:rsidR="004F44B4">
        <w:rPr>
          <w:rFonts w:cstheme="minorHAnsi"/>
        </w:rPr>
        <w:t xml:space="preserve">egislation would </w:t>
      </w:r>
      <w:r w:rsidR="005B32C8">
        <w:rPr>
          <w:rFonts w:cstheme="minorHAnsi"/>
        </w:rPr>
        <w:t>give authority to the</w:t>
      </w:r>
      <w:r w:rsidR="005E43AA">
        <w:rPr>
          <w:rFonts w:cstheme="minorHAnsi"/>
        </w:rPr>
        <w:t xml:space="preserve"> Department </w:t>
      </w:r>
      <w:r w:rsidR="004F44B4">
        <w:rPr>
          <w:rFonts w:cstheme="minorHAnsi"/>
        </w:rPr>
        <w:t>to place DBE goals on professional services if the disparity study indicates the need.</w:t>
      </w:r>
    </w:p>
    <w:p w14:paraId="2EC82F86" w14:textId="78A9E56D" w:rsidR="00B632CA" w:rsidRDefault="00B632CA" w:rsidP="00B632CA">
      <w:pPr>
        <w:spacing w:after="160" w:line="259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Cash Balance:</w:t>
      </w:r>
    </w:p>
    <w:p w14:paraId="428F4F16" w14:textId="4E2F06A9" w:rsidR="00B632CA" w:rsidRDefault="00B632CA" w:rsidP="00B632CA">
      <w:pPr>
        <w:spacing w:after="160" w:line="259" w:lineRule="auto"/>
        <w:rPr>
          <w:rFonts w:cstheme="minorHAnsi"/>
        </w:rPr>
      </w:pPr>
      <w:r>
        <w:rPr>
          <w:rFonts w:cstheme="minorHAnsi"/>
        </w:rPr>
        <w:t>We currently have $2.4 billion in cash on hand but have commitments for almost $</w:t>
      </w:r>
      <w:r w:rsidR="001C742A">
        <w:rPr>
          <w:rFonts w:cstheme="minorHAnsi"/>
        </w:rPr>
        <w:t>8</w:t>
      </w:r>
      <w:r>
        <w:rPr>
          <w:rFonts w:cstheme="minorHAnsi"/>
        </w:rPr>
        <w:t xml:space="preserve"> billion</w:t>
      </w:r>
      <w:r w:rsidR="00856DCB">
        <w:rPr>
          <w:rFonts w:cstheme="minorHAnsi"/>
        </w:rPr>
        <w:t xml:space="preserve">. </w:t>
      </w:r>
      <w:r>
        <w:rPr>
          <w:rFonts w:cstheme="minorHAnsi"/>
        </w:rPr>
        <w:t xml:space="preserve">DOT </w:t>
      </w:r>
      <w:r w:rsidR="00856DCB">
        <w:rPr>
          <w:rFonts w:cstheme="minorHAnsi"/>
        </w:rPr>
        <w:t>worked on spend plan to ensure cash available when needed</w:t>
      </w:r>
      <w:r w:rsidR="002E2ACC">
        <w:rPr>
          <w:rFonts w:cstheme="minorHAnsi"/>
        </w:rPr>
        <w:t>. The spend plan is presented t</w:t>
      </w:r>
      <w:r w:rsidR="004775CE">
        <w:rPr>
          <w:rFonts w:cstheme="minorHAnsi"/>
        </w:rPr>
        <w:t>o the Board in May</w:t>
      </w:r>
      <w:r w:rsidR="002E2ACC">
        <w:rPr>
          <w:rFonts w:cstheme="minorHAnsi"/>
        </w:rPr>
        <w:t xml:space="preserve"> for informational purposes</w:t>
      </w:r>
      <w:r w:rsidR="004775CE">
        <w:rPr>
          <w:rFonts w:cstheme="minorHAnsi"/>
        </w:rPr>
        <w:t xml:space="preserve">. </w:t>
      </w:r>
      <w:r w:rsidR="002E2ACC">
        <w:rPr>
          <w:rFonts w:cstheme="minorHAnsi"/>
        </w:rPr>
        <w:t xml:space="preserve">When updated forecasted revenue projections are received, the spend plan may be adjusted for the June Board for voting for next fiscal year.  </w:t>
      </w:r>
    </w:p>
    <w:p w14:paraId="5DE5E1E3" w14:textId="7D1F61E6" w:rsidR="002E2ACC" w:rsidRDefault="00B9060E" w:rsidP="00B632CA">
      <w:p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SFY 2023 Pre-construction spend plan submitted is </w:t>
      </w:r>
      <w:r w:rsidR="002E2ACC">
        <w:rPr>
          <w:rFonts w:cstheme="minorHAnsi"/>
        </w:rPr>
        <w:t>$1 billion for PE, ROW and utilities.</w:t>
      </w:r>
      <w:r>
        <w:rPr>
          <w:rFonts w:cstheme="minorHAnsi"/>
        </w:rPr>
        <w:t xml:space="preserve">  The spend plan does not account for STIP reprogramming.  SFY 2024 has ballpark spend plan at $820M to $970M.</w:t>
      </w:r>
    </w:p>
    <w:p w14:paraId="14609B33" w14:textId="134902EA" w:rsidR="001C742A" w:rsidRDefault="001C742A" w:rsidP="00B632CA">
      <w:p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NCDOT CFO Stephanie King’s Financial and Spend Plan Update as of May 2022, is located: </w:t>
      </w:r>
    </w:p>
    <w:p w14:paraId="6F0FA5B0" w14:textId="7E4F944F" w:rsidR="001C742A" w:rsidRDefault="001C742A" w:rsidP="00B632CA">
      <w:pPr>
        <w:spacing w:after="160" w:line="259" w:lineRule="auto"/>
        <w:rPr>
          <w:rFonts w:cstheme="minorHAnsi"/>
        </w:rPr>
      </w:pPr>
      <w:hyperlink r:id="rId11" w:history="1">
        <w:r w:rsidRPr="007A0A1E">
          <w:rPr>
            <w:rStyle w:val="Hyperlink"/>
            <w:rFonts w:cstheme="minorHAnsi"/>
          </w:rPr>
          <w:t>https://www.ncdot.gov/about-us/board-offices/boards/board-transportation/Documents/Financial_Update.pdf</w:t>
        </w:r>
      </w:hyperlink>
    </w:p>
    <w:p w14:paraId="4195EB8E" w14:textId="39F9E378" w:rsidR="001C742A" w:rsidRDefault="001C742A" w:rsidP="00B632CA">
      <w:pPr>
        <w:spacing w:after="160" w:line="259" w:lineRule="auto"/>
        <w:rPr>
          <w:rFonts w:cstheme="minorHAnsi"/>
        </w:rPr>
      </w:pPr>
    </w:p>
    <w:p w14:paraId="42983701" w14:textId="77777777" w:rsidR="001C742A" w:rsidRDefault="001C742A" w:rsidP="00B632CA">
      <w:pPr>
        <w:spacing w:after="160" w:line="259" w:lineRule="auto"/>
        <w:rPr>
          <w:rFonts w:cstheme="minorHAnsi"/>
        </w:rPr>
      </w:pPr>
    </w:p>
    <w:p w14:paraId="380EC8D9" w14:textId="49C63611" w:rsidR="00395961" w:rsidRDefault="00395961" w:rsidP="0003779F">
      <w:pPr>
        <w:spacing w:after="160" w:line="259" w:lineRule="auto"/>
        <w:rPr>
          <w:rFonts w:cstheme="minorHAnsi"/>
        </w:rPr>
      </w:pPr>
      <w:r w:rsidRPr="00395961">
        <w:rPr>
          <w:rFonts w:cstheme="minorHAnsi"/>
          <w:b/>
          <w:bCs/>
          <w:sz w:val="24"/>
          <w:szCs w:val="24"/>
        </w:rPr>
        <w:lastRenderedPageBreak/>
        <w:t>Gretchen Vetter, new Federal Grants Manager (formerly from CAMPO</w:t>
      </w:r>
      <w:r>
        <w:rPr>
          <w:rFonts w:cstheme="minorHAnsi"/>
          <w:b/>
          <w:bCs/>
          <w:sz w:val="24"/>
          <w:szCs w:val="24"/>
        </w:rPr>
        <w:t xml:space="preserve"> &amp; NCDOT Public Transportation Division</w:t>
      </w:r>
      <w:r w:rsidRPr="00395961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</w:rPr>
        <w:t>:</w:t>
      </w:r>
    </w:p>
    <w:p w14:paraId="583E1CFF" w14:textId="543BC0B3" w:rsidR="009D6420" w:rsidRDefault="009D6420" w:rsidP="0003779F">
      <w:pPr>
        <w:spacing w:after="160" w:line="259" w:lineRule="auto"/>
        <w:rPr>
          <w:rFonts w:cstheme="minorHAnsi"/>
        </w:rPr>
      </w:pPr>
      <w:r>
        <w:rPr>
          <w:rFonts w:cstheme="minorHAnsi"/>
        </w:rPr>
        <w:t>Gre</w:t>
      </w:r>
      <w:r w:rsidR="008450EB">
        <w:rPr>
          <w:rFonts w:cstheme="minorHAnsi"/>
        </w:rPr>
        <w:t>t</w:t>
      </w:r>
      <w:r>
        <w:rPr>
          <w:rFonts w:cstheme="minorHAnsi"/>
        </w:rPr>
        <w:t>chen introduced herself and gave a little update about on on-going work mostly related to IIJA funds.</w:t>
      </w:r>
    </w:p>
    <w:p w14:paraId="4E125362" w14:textId="79441F1B" w:rsidR="00395961" w:rsidRDefault="009D6420" w:rsidP="0003779F">
      <w:pPr>
        <w:spacing w:after="160" w:line="259" w:lineRule="auto"/>
        <w:rPr>
          <w:rFonts w:cstheme="minorHAnsi"/>
        </w:rPr>
      </w:pPr>
      <w:r>
        <w:rPr>
          <w:rFonts w:cstheme="minorHAnsi"/>
        </w:rPr>
        <w:t>They are currently working on Multi-model Project Discretionary Grant (MPDG) – three grant programs in one.</w:t>
      </w:r>
    </w:p>
    <w:p w14:paraId="28034730" w14:textId="75998C3C" w:rsidR="009D6420" w:rsidRPr="0003779F" w:rsidRDefault="009D6420" w:rsidP="0003779F">
      <w:pPr>
        <w:spacing w:after="160" w:line="259" w:lineRule="auto"/>
        <w:rPr>
          <w:rFonts w:cstheme="minorHAnsi"/>
        </w:rPr>
      </w:pPr>
      <w:r>
        <w:rPr>
          <w:rFonts w:cstheme="minorHAnsi"/>
        </w:rPr>
        <w:t>Also, they are identifying and evaluating other funding opportunities as they come out.</w:t>
      </w:r>
    </w:p>
    <w:p w14:paraId="102A1A78" w14:textId="77777777" w:rsidR="00A97946" w:rsidRDefault="00A97946" w:rsidP="00A97946">
      <w:pPr>
        <w:pStyle w:val="ListParagraph"/>
        <w:spacing w:after="160" w:line="259" w:lineRule="auto"/>
        <w:rPr>
          <w:rFonts w:cstheme="minorHAnsi"/>
        </w:rPr>
      </w:pPr>
    </w:p>
    <w:p w14:paraId="2FF07D24" w14:textId="2434222E" w:rsidR="00815667" w:rsidRPr="006956A2" w:rsidRDefault="00815667" w:rsidP="00A97946">
      <w:pPr>
        <w:pStyle w:val="NoSpacing"/>
        <w:ind w:left="720" w:hanging="720"/>
        <w:contextualSpacing/>
        <w:rPr>
          <w:rFonts w:cstheme="minorHAnsi"/>
          <w:b/>
          <w:bCs/>
          <w:color w:val="000000" w:themeColor="text1"/>
          <w:sz w:val="28"/>
          <w:szCs w:val="28"/>
        </w:rPr>
      </w:pPr>
      <w:r w:rsidRPr="006956A2">
        <w:rPr>
          <w:rFonts w:cstheme="minorHAnsi"/>
          <w:b/>
          <w:bCs/>
          <w:color w:val="000000" w:themeColor="text1"/>
          <w:sz w:val="28"/>
          <w:szCs w:val="28"/>
        </w:rPr>
        <w:t>Technical Services updates (</w:t>
      </w:r>
      <w:r>
        <w:rPr>
          <w:rFonts w:cstheme="minorHAnsi"/>
          <w:b/>
          <w:bCs/>
          <w:color w:val="000000" w:themeColor="text1"/>
          <w:sz w:val="28"/>
          <w:szCs w:val="28"/>
        </w:rPr>
        <w:t>Chris Werner</w:t>
      </w:r>
      <w:r w:rsidRPr="006956A2">
        <w:rPr>
          <w:rFonts w:cstheme="minorHAnsi"/>
          <w:b/>
          <w:bCs/>
          <w:color w:val="000000" w:themeColor="text1"/>
          <w:sz w:val="28"/>
          <w:szCs w:val="28"/>
        </w:rPr>
        <w:t>)</w:t>
      </w:r>
    </w:p>
    <w:p w14:paraId="37FDADFD" w14:textId="77777777" w:rsidR="00815667" w:rsidRPr="00815667" w:rsidRDefault="00815667" w:rsidP="00815667">
      <w:pPr>
        <w:pStyle w:val="ListParagraph"/>
        <w:spacing w:after="160" w:line="259" w:lineRule="auto"/>
        <w:rPr>
          <w:rFonts w:cstheme="minorHAnsi"/>
        </w:rPr>
      </w:pPr>
    </w:p>
    <w:p w14:paraId="369E268E" w14:textId="5143C772" w:rsidR="000764C2" w:rsidRDefault="00937F1F" w:rsidP="001F0944">
      <w:pPr>
        <w:spacing w:after="160" w:line="259" w:lineRule="auto"/>
        <w:rPr>
          <w:rFonts w:cstheme="minorHAnsi"/>
        </w:rPr>
      </w:pPr>
      <w:r>
        <w:rPr>
          <w:rFonts w:cstheme="minorHAnsi"/>
        </w:rPr>
        <w:t>We are moving forward with Bond sales for Building C this year.</w:t>
      </w:r>
    </w:p>
    <w:p w14:paraId="244B948D" w14:textId="609DA89A" w:rsidR="00937F1F" w:rsidRDefault="00937F1F" w:rsidP="001F0944">
      <w:pPr>
        <w:spacing w:after="160" w:line="259" w:lineRule="auto"/>
        <w:rPr>
          <w:rFonts w:cstheme="minorHAnsi"/>
        </w:rPr>
      </w:pPr>
      <w:r>
        <w:rPr>
          <w:rFonts w:cstheme="minorHAnsi"/>
        </w:rPr>
        <w:t>Based on our cash balance and forecasted cash balance, we will not go forward with Build NC Bonds next year</w:t>
      </w:r>
      <w:r w:rsidR="00945AF5">
        <w:rPr>
          <w:rFonts w:cstheme="minorHAnsi"/>
        </w:rPr>
        <w:t>. There is a $3 billion threshold over 10 years of Build NC bonds and stipulations for when we can sell them or not.</w:t>
      </w:r>
    </w:p>
    <w:p w14:paraId="1B5A0AB1" w14:textId="7C4427AA" w:rsidR="00945AF5" w:rsidRDefault="00945AF5" w:rsidP="001F0944">
      <w:pPr>
        <w:spacing w:after="160" w:line="259" w:lineRule="auto"/>
        <w:rPr>
          <w:rFonts w:cstheme="minorHAnsi"/>
        </w:rPr>
      </w:pPr>
      <w:r>
        <w:rPr>
          <w:rFonts w:cstheme="minorHAnsi"/>
        </w:rPr>
        <w:t>No current plans for Garvey sales.</w:t>
      </w:r>
    </w:p>
    <w:p w14:paraId="0DA1B9DC" w14:textId="45A5A556" w:rsidR="004344B4" w:rsidRDefault="004C2274" w:rsidP="00B9060E">
      <w:p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For more Technical Services updates, see separate attachment entitled “May 5, </w:t>
      </w:r>
      <w:r w:rsidR="0027032A">
        <w:rPr>
          <w:rFonts w:cstheme="minorHAnsi"/>
        </w:rPr>
        <w:t>2022</w:t>
      </w:r>
      <w:r>
        <w:rPr>
          <w:rFonts w:cstheme="minorHAnsi"/>
        </w:rPr>
        <w:t xml:space="preserve"> Notes from TS.docx”.</w:t>
      </w:r>
    </w:p>
    <w:p w14:paraId="7EC4A9E2" w14:textId="7F6AEE39" w:rsidR="00F53A1B" w:rsidRDefault="00F53A1B" w:rsidP="00B9060E">
      <w:p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Technical Services wants feedback from industry on whether there should be an NCDOT staff member in between </w:t>
      </w:r>
      <w:r w:rsidR="008D269C">
        <w:rPr>
          <w:rFonts w:cstheme="minorHAnsi"/>
        </w:rPr>
        <w:t>production firms and GESC review firms.</w:t>
      </w:r>
      <w:r w:rsidR="007E56F0">
        <w:rPr>
          <w:rFonts w:cstheme="minorHAnsi"/>
        </w:rPr>
        <w:t xml:space="preserve"> The committee had quite a bit of discussion on both sides of this topic including should the GESC be involved earlier in the process of developing the project.</w:t>
      </w:r>
    </w:p>
    <w:p w14:paraId="444201A9" w14:textId="77777777" w:rsidR="00DD5F20" w:rsidRDefault="00DD5F20" w:rsidP="00B9060E">
      <w:pPr>
        <w:spacing w:after="160" w:line="259" w:lineRule="auto"/>
        <w:rPr>
          <w:rFonts w:cstheme="minorHAnsi"/>
        </w:rPr>
      </w:pPr>
    </w:p>
    <w:p w14:paraId="65E5EDB3" w14:textId="1B692B08" w:rsidR="004C2274" w:rsidRPr="00DD5F20" w:rsidRDefault="004C2274" w:rsidP="00B9060E">
      <w:pPr>
        <w:spacing w:after="160" w:line="259" w:lineRule="auto"/>
        <w:rPr>
          <w:rFonts w:cstheme="minorHAnsi"/>
          <w:sz w:val="28"/>
          <w:szCs w:val="28"/>
        </w:rPr>
      </w:pPr>
      <w:r w:rsidRPr="00DD5F20">
        <w:rPr>
          <w:rFonts w:cstheme="minorHAnsi"/>
          <w:b/>
          <w:bCs/>
          <w:sz w:val="28"/>
          <w:szCs w:val="28"/>
        </w:rPr>
        <w:t>2024-2033 STIP Development Update (Brandon Jones for Joey Hopkins)</w:t>
      </w:r>
      <w:r w:rsidRPr="00DD5F20">
        <w:rPr>
          <w:rFonts w:cstheme="minorHAnsi"/>
          <w:sz w:val="28"/>
          <w:szCs w:val="28"/>
        </w:rPr>
        <w:t>:</w:t>
      </w:r>
    </w:p>
    <w:p w14:paraId="7393A54E" w14:textId="05B353A7" w:rsidR="004C2274" w:rsidRDefault="00E9718B" w:rsidP="00B9060E">
      <w:pPr>
        <w:spacing w:after="160" w:line="259" w:lineRule="auto"/>
        <w:rPr>
          <w:rFonts w:cstheme="minorHAnsi"/>
        </w:rPr>
      </w:pPr>
      <w:r>
        <w:rPr>
          <w:rFonts w:cstheme="minorHAnsi"/>
        </w:rPr>
        <w:t>The draft STIP will continue to be refined through December.</w:t>
      </w:r>
    </w:p>
    <w:p w14:paraId="4B9CD980" w14:textId="33467B19" w:rsidR="00E9718B" w:rsidRDefault="00E9718B" w:rsidP="00B9060E">
      <w:pPr>
        <w:spacing w:after="160" w:line="259" w:lineRule="auto"/>
        <w:rPr>
          <w:rFonts w:cstheme="minorHAnsi"/>
        </w:rPr>
      </w:pPr>
      <w:r>
        <w:rPr>
          <w:rFonts w:cstheme="minorHAnsi"/>
        </w:rPr>
        <w:t>See separate attachment PowerPoint entitled “May 2022 BOT STIP Update”.</w:t>
      </w:r>
      <w:r w:rsidR="0027032A">
        <w:rPr>
          <w:rFonts w:cstheme="minorHAnsi"/>
        </w:rPr>
        <w:t xml:space="preserve"> The PowerPoint explains the whole STIP process and timeline.</w:t>
      </w:r>
      <w:r w:rsidR="005D0B35">
        <w:rPr>
          <w:rFonts w:cstheme="minorHAnsi"/>
        </w:rPr>
        <w:t xml:space="preserve"> Topics covered in the attachment include the Quality Manual and NCDOT and PEF expectations, Standard Scopes of Work, Primes Notifying Subs, Subconsultant Utilization Report and Standard Invoices.</w:t>
      </w:r>
    </w:p>
    <w:p w14:paraId="31ED4B98" w14:textId="77777777" w:rsidR="00DD5F20" w:rsidRPr="00B9060E" w:rsidRDefault="00DD5F20" w:rsidP="00B9060E">
      <w:pPr>
        <w:spacing w:after="160" w:line="259" w:lineRule="auto"/>
        <w:rPr>
          <w:rFonts w:cstheme="minorHAnsi"/>
        </w:rPr>
      </w:pPr>
    </w:p>
    <w:p w14:paraId="73852CC6" w14:textId="4371FCD2" w:rsidR="008D4874" w:rsidRPr="000C33EF" w:rsidRDefault="00774747" w:rsidP="00411ECB">
      <w:pPr>
        <w:spacing w:after="0" w:line="240" w:lineRule="auto"/>
        <w:outlineLvl w:val="0"/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</w:rPr>
      </w:pPr>
      <w:r w:rsidRPr="000C33EF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</w:rPr>
        <w:t>Roadway Design (Tatia White)</w:t>
      </w:r>
    </w:p>
    <w:p w14:paraId="6E1E1A4C" w14:textId="77777777" w:rsidR="002D0A5E" w:rsidRPr="000C33EF" w:rsidRDefault="002D0A5E" w:rsidP="002D0A5E">
      <w:pPr>
        <w:spacing w:after="0" w:line="240" w:lineRule="auto"/>
        <w:outlineLvl w:val="0"/>
        <w:rPr>
          <w:rFonts w:eastAsia="Times New Roman" w:cstheme="minorHAnsi"/>
          <w:b/>
          <w:bCs/>
          <w:color w:val="000000" w:themeColor="text1"/>
          <w:kern w:val="36"/>
        </w:rPr>
      </w:pPr>
    </w:p>
    <w:p w14:paraId="78551029" w14:textId="252E435D" w:rsidR="002D0A5E" w:rsidRDefault="00F658B1" w:rsidP="001277BE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</w:rPr>
      </w:pPr>
      <w:bookmarkStart w:id="1" w:name="_Hlk82681329"/>
      <w:r>
        <w:rPr>
          <w:rFonts w:eastAsia="Times New Roman" w:cstheme="minorHAnsi"/>
          <w:color w:val="000000" w:themeColor="text1"/>
          <w:kern w:val="36"/>
        </w:rPr>
        <w:t>NCDOT updated the design manual recently.</w:t>
      </w:r>
      <w:r w:rsidR="0027032A">
        <w:rPr>
          <w:rFonts w:eastAsia="Times New Roman" w:cstheme="minorHAnsi"/>
          <w:color w:val="000000" w:themeColor="text1"/>
          <w:kern w:val="36"/>
        </w:rPr>
        <w:t xml:space="preserve"> </w:t>
      </w:r>
      <w:r w:rsidR="00214ED9">
        <w:rPr>
          <w:rFonts w:eastAsia="Times New Roman" w:cstheme="minorHAnsi"/>
          <w:color w:val="000000" w:themeColor="text1"/>
          <w:kern w:val="36"/>
        </w:rPr>
        <w:t>Next update expected in July.</w:t>
      </w:r>
    </w:p>
    <w:p w14:paraId="239ED1EE" w14:textId="44114045" w:rsidR="00B41917" w:rsidRDefault="00191B3E" w:rsidP="00281DE7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</w:rPr>
      </w:pPr>
      <w:r>
        <w:rPr>
          <w:rFonts w:eastAsia="Times New Roman" w:cstheme="minorHAnsi"/>
          <w:color w:val="000000" w:themeColor="text1"/>
          <w:kern w:val="36"/>
        </w:rPr>
        <w:t>T</w:t>
      </w:r>
      <w:r w:rsidR="00F658B1">
        <w:rPr>
          <w:rFonts w:eastAsia="Times New Roman" w:cstheme="minorHAnsi"/>
          <w:color w:val="000000" w:themeColor="text1"/>
          <w:kern w:val="36"/>
        </w:rPr>
        <w:t>here are two new buttons online for updates: one is a red-line version, and the other is a log that indicates which sections have changed and what the change was.</w:t>
      </w:r>
      <w:r>
        <w:rPr>
          <w:rFonts w:eastAsia="Times New Roman" w:cstheme="minorHAnsi"/>
          <w:color w:val="000000" w:themeColor="text1"/>
          <w:kern w:val="36"/>
        </w:rPr>
        <w:t xml:space="preserve"> </w:t>
      </w:r>
    </w:p>
    <w:p w14:paraId="22008072" w14:textId="1312628B" w:rsidR="00B41917" w:rsidRDefault="00F658B1" w:rsidP="00A9108C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</w:rPr>
      </w:pPr>
      <w:r>
        <w:rPr>
          <w:rFonts w:eastAsia="Times New Roman" w:cstheme="minorHAnsi"/>
          <w:color w:val="000000" w:themeColor="text1"/>
          <w:kern w:val="36"/>
        </w:rPr>
        <w:t>Tatia encourages PEFs to use the “Contact Us” button to give the Department better tracking of issues.</w:t>
      </w:r>
      <w:r w:rsidR="00B41917">
        <w:rPr>
          <w:rFonts w:eastAsia="Times New Roman" w:cstheme="minorHAnsi"/>
          <w:color w:val="000000" w:themeColor="text1"/>
          <w:kern w:val="36"/>
        </w:rPr>
        <w:t xml:space="preserve"> </w:t>
      </w:r>
    </w:p>
    <w:p w14:paraId="4465B914" w14:textId="4C6ADBA0" w:rsidR="00B41917" w:rsidRDefault="00214ED9" w:rsidP="00A9108C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</w:rPr>
      </w:pPr>
      <w:r>
        <w:rPr>
          <w:rFonts w:eastAsia="Times New Roman" w:cstheme="minorHAnsi"/>
          <w:color w:val="000000" w:themeColor="text1"/>
          <w:kern w:val="36"/>
        </w:rPr>
        <w:t>Roger Kluckman is retiring effective August 1</w:t>
      </w:r>
      <w:r w:rsidRPr="00214ED9">
        <w:rPr>
          <w:rFonts w:eastAsia="Times New Roman" w:cstheme="minorHAnsi"/>
          <w:color w:val="000000" w:themeColor="text1"/>
          <w:kern w:val="36"/>
          <w:vertAlign w:val="superscript"/>
        </w:rPr>
        <w:t>st</w:t>
      </w:r>
      <w:r>
        <w:rPr>
          <w:rFonts w:eastAsia="Times New Roman" w:cstheme="minorHAnsi"/>
          <w:color w:val="000000" w:themeColor="text1"/>
          <w:kern w:val="36"/>
        </w:rPr>
        <w:t>.</w:t>
      </w:r>
      <w:r w:rsidR="00B41917">
        <w:rPr>
          <w:rFonts w:eastAsia="Times New Roman" w:cstheme="minorHAnsi"/>
          <w:color w:val="000000" w:themeColor="text1"/>
          <w:kern w:val="36"/>
        </w:rPr>
        <w:t xml:space="preserve"> </w:t>
      </w:r>
      <w:r w:rsidR="00844D71">
        <w:rPr>
          <w:rFonts w:eastAsia="Times New Roman" w:cstheme="minorHAnsi"/>
          <w:color w:val="000000" w:themeColor="text1"/>
          <w:kern w:val="36"/>
        </w:rPr>
        <w:t>So,</w:t>
      </w:r>
      <w:r>
        <w:rPr>
          <w:rFonts w:eastAsia="Times New Roman" w:cstheme="minorHAnsi"/>
          <w:color w:val="000000" w:themeColor="text1"/>
          <w:kern w:val="36"/>
        </w:rPr>
        <w:t xml:space="preserve"> they are pushing the roadway design manual under Jeff Garland’s group.</w:t>
      </w:r>
    </w:p>
    <w:p w14:paraId="197C537B" w14:textId="0A72870F" w:rsidR="00B41917" w:rsidRDefault="00844D71" w:rsidP="00A9108C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</w:rPr>
      </w:pPr>
      <w:r>
        <w:rPr>
          <w:rFonts w:eastAsia="Times New Roman" w:cstheme="minorHAnsi"/>
          <w:color w:val="000000" w:themeColor="text1"/>
          <w:kern w:val="36"/>
        </w:rPr>
        <w:lastRenderedPageBreak/>
        <w:t>NCDOT is</w:t>
      </w:r>
      <w:r w:rsidR="00214ED9">
        <w:rPr>
          <w:rFonts w:eastAsia="Times New Roman" w:cstheme="minorHAnsi"/>
          <w:color w:val="000000" w:themeColor="text1"/>
          <w:kern w:val="36"/>
        </w:rPr>
        <w:t xml:space="preserve"> </w:t>
      </w:r>
      <w:r>
        <w:rPr>
          <w:rFonts w:eastAsia="Times New Roman" w:cstheme="minorHAnsi"/>
          <w:color w:val="000000" w:themeColor="text1"/>
          <w:kern w:val="36"/>
        </w:rPr>
        <w:t>evaluating</w:t>
      </w:r>
      <w:r w:rsidR="00214ED9">
        <w:rPr>
          <w:rFonts w:eastAsia="Times New Roman" w:cstheme="minorHAnsi"/>
          <w:color w:val="000000" w:themeColor="text1"/>
          <w:kern w:val="36"/>
        </w:rPr>
        <w:t xml:space="preserve"> NCHR report </w:t>
      </w:r>
      <w:r>
        <w:rPr>
          <w:rFonts w:eastAsia="Times New Roman" w:cstheme="minorHAnsi"/>
          <w:color w:val="000000" w:themeColor="text1"/>
          <w:kern w:val="36"/>
        </w:rPr>
        <w:t xml:space="preserve">876 for revisions to the 3R Guidelines. Instead of having charts with </w:t>
      </w:r>
      <w:r w:rsidR="00714DA6">
        <w:rPr>
          <w:rFonts w:eastAsia="Times New Roman" w:cstheme="minorHAnsi"/>
          <w:color w:val="000000" w:themeColor="text1"/>
          <w:kern w:val="36"/>
        </w:rPr>
        <w:t xml:space="preserve">defined </w:t>
      </w:r>
      <w:r>
        <w:rPr>
          <w:rFonts w:eastAsia="Times New Roman" w:cstheme="minorHAnsi"/>
          <w:color w:val="000000" w:themeColor="text1"/>
          <w:kern w:val="36"/>
        </w:rPr>
        <w:t>lane widths, etc.</w:t>
      </w:r>
      <w:r w:rsidR="00714DA6">
        <w:rPr>
          <w:rFonts w:eastAsia="Times New Roman" w:cstheme="minorHAnsi"/>
          <w:color w:val="000000" w:themeColor="text1"/>
          <w:kern w:val="36"/>
        </w:rPr>
        <w:t>, it</w:t>
      </w:r>
      <w:r>
        <w:rPr>
          <w:rFonts w:eastAsia="Times New Roman" w:cstheme="minorHAnsi"/>
          <w:color w:val="000000" w:themeColor="text1"/>
          <w:kern w:val="36"/>
        </w:rPr>
        <w:t xml:space="preserve"> would be more of cost-benefit approach considering what the value is to adding lane or shoulder widths, etc.</w:t>
      </w:r>
      <w:r w:rsidR="00714DA6">
        <w:rPr>
          <w:rFonts w:eastAsia="Times New Roman" w:cstheme="minorHAnsi"/>
          <w:color w:val="000000" w:themeColor="text1"/>
          <w:kern w:val="36"/>
        </w:rPr>
        <w:t xml:space="preserve">  First kick-off meeting was last week. They are on a 10-month cycle.  They are soliciting other states and internal staff for thoughts/policies on 3R.</w:t>
      </w:r>
    </w:p>
    <w:p w14:paraId="7E0400A3" w14:textId="7EFC9EEF" w:rsidR="00B41917" w:rsidRDefault="00714DA6" w:rsidP="00A9108C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</w:rPr>
      </w:pPr>
      <w:r>
        <w:rPr>
          <w:rFonts w:eastAsia="Times New Roman" w:cstheme="minorHAnsi"/>
          <w:color w:val="000000" w:themeColor="text1"/>
          <w:kern w:val="36"/>
        </w:rPr>
        <w:t>ORD implementation – Department is strongly encouraging new projects to use ORD.</w:t>
      </w:r>
    </w:p>
    <w:bookmarkEnd w:id="1"/>
    <w:p w14:paraId="44C55801" w14:textId="77777777" w:rsidR="00D35692" w:rsidRPr="000C33EF" w:rsidRDefault="00D35692" w:rsidP="00D35692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</w:rPr>
      </w:pPr>
    </w:p>
    <w:p w14:paraId="14C78F30" w14:textId="77777777" w:rsidR="00714DA6" w:rsidRDefault="00714DA6" w:rsidP="00D016EF">
      <w:pPr>
        <w:pStyle w:val="NoSpacing"/>
        <w:contextualSpacing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35128ECF" w14:textId="58D8EB4B" w:rsidR="00D016EF" w:rsidRPr="000C33EF" w:rsidRDefault="008302CB" w:rsidP="00D016EF">
      <w:pPr>
        <w:pStyle w:val="NoSpacing"/>
        <w:contextualSpacing/>
        <w:rPr>
          <w:rFonts w:cstheme="minorHAnsi"/>
          <w:color w:val="000000" w:themeColor="text1"/>
          <w:sz w:val="28"/>
          <w:szCs w:val="28"/>
        </w:rPr>
      </w:pPr>
      <w:r w:rsidRPr="000C33EF">
        <w:rPr>
          <w:rFonts w:cstheme="minorHAnsi"/>
          <w:b/>
          <w:bCs/>
          <w:color w:val="000000" w:themeColor="text1"/>
          <w:sz w:val="28"/>
          <w:szCs w:val="28"/>
        </w:rPr>
        <w:t>Professional Services Management</w:t>
      </w:r>
      <w:r w:rsidR="00A57FC8" w:rsidRPr="000C33EF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693E5D" w:rsidRPr="000C33EF">
        <w:rPr>
          <w:rFonts w:cstheme="minorHAnsi"/>
          <w:b/>
          <w:bCs/>
          <w:color w:val="000000" w:themeColor="text1"/>
          <w:sz w:val="28"/>
          <w:szCs w:val="28"/>
        </w:rPr>
        <w:t>(</w:t>
      </w:r>
      <w:r w:rsidR="001217FE" w:rsidRPr="000C33EF">
        <w:rPr>
          <w:rFonts w:cstheme="minorHAnsi"/>
          <w:b/>
          <w:bCs/>
          <w:color w:val="000000" w:themeColor="text1"/>
          <w:sz w:val="28"/>
          <w:szCs w:val="28"/>
        </w:rPr>
        <w:t>Robert Stroup</w:t>
      </w:r>
      <w:r w:rsidR="00A57FC8" w:rsidRPr="000C33EF">
        <w:rPr>
          <w:rFonts w:cstheme="minorHAnsi"/>
          <w:b/>
          <w:bCs/>
          <w:color w:val="000000" w:themeColor="text1"/>
          <w:sz w:val="28"/>
          <w:szCs w:val="28"/>
        </w:rPr>
        <w:t>)</w:t>
      </w:r>
    </w:p>
    <w:p w14:paraId="3F67B4E4" w14:textId="321979BC" w:rsidR="0025056F" w:rsidRPr="000C33EF" w:rsidRDefault="0025056F" w:rsidP="00774ADB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</w:p>
    <w:p w14:paraId="20837C95" w14:textId="426AF656" w:rsidR="0007633D" w:rsidRDefault="00C421AB" w:rsidP="00774ADB">
      <w:pPr>
        <w:pStyle w:val="Heading1"/>
        <w:numPr>
          <w:ilvl w:val="0"/>
          <w:numId w:val="40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Master LSC should be up to date or will be in next week or so.</w:t>
      </w:r>
      <w:r w:rsidR="0007633D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</w:p>
    <w:p w14:paraId="2C69711A" w14:textId="3CFA2ED6" w:rsidR="00D35692" w:rsidRDefault="00F53A1B" w:rsidP="00774ADB">
      <w:pPr>
        <w:pStyle w:val="Heading1"/>
        <w:numPr>
          <w:ilvl w:val="0"/>
          <w:numId w:val="40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Selections for </w:t>
      </w:r>
      <w:r w:rsidR="00C421AB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Eastern On-call should be in early June.</w:t>
      </w:r>
    </w:p>
    <w:p w14:paraId="793DC2C2" w14:textId="2E5B0A38" w:rsidR="0007633D" w:rsidRDefault="00F53A1B" w:rsidP="00774ADB">
      <w:pPr>
        <w:pStyle w:val="Heading1"/>
        <w:numPr>
          <w:ilvl w:val="0"/>
          <w:numId w:val="40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Upcoming ads in next few weeks:</w:t>
      </w:r>
      <w:r w:rsidR="00C421AB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Hydro, 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Utility</w:t>
      </w:r>
      <w:r w:rsidR="00C421AB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Design and Coordination</w:t>
      </w:r>
    </w:p>
    <w:p w14:paraId="1C83030E" w14:textId="17EC2A5F" w:rsidR="0007633D" w:rsidRDefault="0007633D" w:rsidP="00F53A1B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 </w:t>
      </w:r>
    </w:p>
    <w:p w14:paraId="5A15DFCE" w14:textId="7ABF370C" w:rsidR="000764C2" w:rsidRPr="00DD5F20" w:rsidRDefault="007E56F0" w:rsidP="007E56F0">
      <w:pPr>
        <w:pStyle w:val="Heading1"/>
        <w:spacing w:before="0" w:beforeAutospacing="0" w:after="0" w:afterAutospacing="0"/>
        <w:rPr>
          <w:rFonts w:cstheme="minorHAnsi"/>
          <w:color w:val="000000" w:themeColor="text1"/>
          <w:sz w:val="28"/>
          <w:szCs w:val="28"/>
        </w:rPr>
      </w:pPr>
      <w:r w:rsidRPr="00DD5F20">
        <w:rPr>
          <w:rFonts w:cstheme="minorHAnsi"/>
          <w:color w:val="000000" w:themeColor="text1"/>
          <w:sz w:val="28"/>
          <w:szCs w:val="28"/>
        </w:rPr>
        <w:t xml:space="preserve">Open discussion on Work Force issue (Brandon, </w:t>
      </w:r>
      <w:r w:rsidR="00D35D81" w:rsidRPr="00DD5F20">
        <w:rPr>
          <w:rFonts w:cstheme="minorHAnsi"/>
          <w:color w:val="000000" w:themeColor="text1"/>
          <w:sz w:val="28"/>
          <w:szCs w:val="28"/>
        </w:rPr>
        <w:t>Paul</w:t>
      </w:r>
      <w:r w:rsidRPr="00DD5F20">
        <w:rPr>
          <w:rFonts w:cstheme="minorHAnsi"/>
          <w:color w:val="000000" w:themeColor="text1"/>
          <w:sz w:val="28"/>
          <w:szCs w:val="28"/>
        </w:rPr>
        <w:t>)</w:t>
      </w:r>
    </w:p>
    <w:p w14:paraId="6A1EE846" w14:textId="3EC1A411" w:rsidR="007E56F0" w:rsidRDefault="007E56F0" w:rsidP="007E56F0">
      <w:pPr>
        <w:pStyle w:val="Heading1"/>
        <w:spacing w:before="0" w:beforeAutospacing="0" w:after="0" w:afterAutospacing="0"/>
        <w:rPr>
          <w:rFonts w:cstheme="minorHAnsi"/>
          <w:color w:val="000000" w:themeColor="text1"/>
          <w:sz w:val="28"/>
          <w:szCs w:val="28"/>
        </w:rPr>
      </w:pPr>
    </w:p>
    <w:p w14:paraId="76B77C26" w14:textId="77777777" w:rsidR="00261773" w:rsidRDefault="00261773" w:rsidP="00261773">
      <w:pPr>
        <w:pStyle w:val="Heading1"/>
        <w:numPr>
          <w:ilvl w:val="0"/>
          <w:numId w:val="40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We have not made much progress in this area.</w:t>
      </w:r>
    </w:p>
    <w:p w14:paraId="25BFE377" w14:textId="7AB7BFEA" w:rsidR="007E56F0" w:rsidRDefault="00D35D81" w:rsidP="0097689D">
      <w:pPr>
        <w:pStyle w:val="Heading1"/>
        <w:numPr>
          <w:ilvl w:val="0"/>
          <w:numId w:val="40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261773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Terry said they recently did a U-tube ad to show to Wake Tech what some jobs entail.</w:t>
      </w:r>
      <w:r w:rsidR="00ED7A56" w:rsidRPr="00261773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 The Ferry division has a good video of what they do</w:t>
      </w:r>
      <w:r w:rsidR="00261773" w:rsidRPr="00261773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.</w:t>
      </w:r>
      <w:r w:rsidR="00261773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There are other U-tube videos that have been produced.</w:t>
      </w:r>
    </w:p>
    <w:p w14:paraId="2BE0D115" w14:textId="77777777" w:rsidR="00261773" w:rsidRDefault="00261773" w:rsidP="00261773">
      <w:pPr>
        <w:pStyle w:val="Heading1"/>
        <w:numPr>
          <w:ilvl w:val="0"/>
          <w:numId w:val="40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Paul brought up the issue to ACEC Transportation committee meeting but received no input.</w:t>
      </w:r>
    </w:p>
    <w:p w14:paraId="27D3E03B" w14:textId="764A6D17" w:rsidR="00261773" w:rsidRDefault="00261773" w:rsidP="00261773">
      <w:pPr>
        <w:pStyle w:val="Heading1"/>
        <w:numPr>
          <w:ilvl w:val="0"/>
          <w:numId w:val="40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Brandon suggests we need a new slogan and a video advertising our work. Terry suggests we create a new landing page describing opportunities.</w:t>
      </w:r>
    </w:p>
    <w:p w14:paraId="2047F994" w14:textId="75E0F152" w:rsidR="00261773" w:rsidRDefault="00261773" w:rsidP="00261773">
      <w:pPr>
        <w:pStyle w:val="Heading1"/>
        <w:numPr>
          <w:ilvl w:val="0"/>
          <w:numId w:val="40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Chris thinks ACEC should champion this cause in conjunction with NCDOT.</w:t>
      </w:r>
    </w:p>
    <w:p w14:paraId="5196BBB7" w14:textId="11F187FD" w:rsidR="00236936" w:rsidRDefault="00236936" w:rsidP="00261773">
      <w:pPr>
        <w:pStyle w:val="Heading1"/>
        <w:numPr>
          <w:ilvl w:val="0"/>
          <w:numId w:val="40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Keith Garry says SAM works with the military for employees. There is a program called Skill Bridge that matches military employees with private sector.</w:t>
      </w:r>
    </w:p>
    <w:p w14:paraId="79FAA3BD" w14:textId="301F337D" w:rsidR="00323568" w:rsidRPr="007E56F0" w:rsidRDefault="00323568" w:rsidP="00261773">
      <w:pPr>
        <w:pStyle w:val="Heading1"/>
        <w:numPr>
          <w:ilvl w:val="0"/>
          <w:numId w:val="40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The office of Civil Rights has work force programs. Coordination with them would be good.</w:t>
      </w:r>
    </w:p>
    <w:p w14:paraId="620FE659" w14:textId="77777777" w:rsidR="00261773" w:rsidRPr="00261773" w:rsidRDefault="00261773" w:rsidP="00261773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</w:p>
    <w:p w14:paraId="3397A909" w14:textId="35A8E3DF" w:rsidR="004D12DC" w:rsidRPr="000C33EF" w:rsidRDefault="00857A56" w:rsidP="00E57732">
      <w:pPr>
        <w:spacing w:after="0" w:line="240" w:lineRule="auto"/>
        <w:rPr>
          <w:rFonts w:eastAsiaTheme="minorHAnsi" w:cstheme="minorHAnsi"/>
          <w:b/>
          <w:bCs/>
          <w:color w:val="000000" w:themeColor="text1"/>
          <w:sz w:val="28"/>
          <w:szCs w:val="28"/>
        </w:rPr>
      </w:pPr>
      <w:r w:rsidRPr="000C33EF">
        <w:rPr>
          <w:rFonts w:eastAsiaTheme="minorHAnsi" w:cstheme="minorHAnsi"/>
          <w:b/>
          <w:bCs/>
          <w:color w:val="000000" w:themeColor="text1"/>
          <w:sz w:val="28"/>
          <w:szCs w:val="28"/>
        </w:rPr>
        <w:t>Division Comments and Open Discussion</w:t>
      </w:r>
    </w:p>
    <w:p w14:paraId="2B3AA839" w14:textId="04544DC1" w:rsidR="00D35692" w:rsidRPr="000C33EF" w:rsidRDefault="00D35692" w:rsidP="00E57732">
      <w:pPr>
        <w:spacing w:after="0" w:line="240" w:lineRule="auto"/>
        <w:rPr>
          <w:rFonts w:eastAsiaTheme="minorHAnsi" w:cstheme="minorHAnsi"/>
          <w:b/>
          <w:bCs/>
          <w:color w:val="000000" w:themeColor="text1"/>
        </w:rPr>
      </w:pPr>
    </w:p>
    <w:p w14:paraId="678C4688" w14:textId="6DEE4B50" w:rsidR="004C1E28" w:rsidRDefault="004C1E28" w:rsidP="00A9108C">
      <w:pPr>
        <w:pStyle w:val="Heading1"/>
        <w:numPr>
          <w:ilvl w:val="0"/>
          <w:numId w:val="40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="00B30D7C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NCDOT is bringing in 20 - 24 engineering associates this round. Trying to disperse as many as possible to rural divisions. Using a diverse group of schools for associates</w:t>
      </w:r>
      <w:r w:rsidR="00236936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(not all NC State </w:t>
      </w:r>
      <w:r w:rsidR="00DE4E56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graduates</w:t>
      </w:r>
      <w:r w:rsidR="00236936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).</w:t>
      </w:r>
    </w:p>
    <w:p w14:paraId="3BA065CB" w14:textId="1B49F14C" w:rsidR="008C57D2" w:rsidRDefault="008C57D2" w:rsidP="00A9108C">
      <w:pPr>
        <w:pStyle w:val="Heading1"/>
        <w:numPr>
          <w:ilvl w:val="0"/>
          <w:numId w:val="40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Paul mentioned concerns about project schedules from the industry. DOT asks firms to get work done as fast as possible but the Let dates are far out. </w:t>
      </w:r>
      <w:r w:rsidR="005C3D4D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Firms may </w:t>
      </w:r>
      <w:r w:rsidR="00327C01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be</w:t>
      </w:r>
      <w:r w:rsidR="005C3D4D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concerned </w:t>
      </w:r>
      <w:r w:rsidR="00327C01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resource issues. </w:t>
      </w:r>
      <w:r w:rsidR="005C3D4D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Most DOT units are asking for </w:t>
      </w:r>
      <w:r w:rsidR="00327C01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firms to provide reasonable schedules that can be met</w:t>
      </w:r>
      <w:r w:rsidR="005C3D4D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but also </w:t>
      </w:r>
      <w:r w:rsidR="00327C01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use a production schedule for the work that can be done ahead of current Letting schedules. Ronnie said where there are resource issues, to not rush projects </w:t>
      </w:r>
      <w:r w:rsidR="00DE4E56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programmed way </w:t>
      </w:r>
      <w:r w:rsidR="00327C01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out unless there</w:t>
      </w:r>
      <w:r w:rsidR="00DE4E56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is a need now; then, we prioritize those needs so we do not waste resources.</w:t>
      </w:r>
    </w:p>
    <w:p w14:paraId="7EBABFA8" w14:textId="139E3A97" w:rsidR="00876F7B" w:rsidRDefault="00C83235" w:rsidP="00A9108C">
      <w:pPr>
        <w:pStyle w:val="Heading1"/>
        <w:numPr>
          <w:ilvl w:val="0"/>
          <w:numId w:val="40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Jackie McSwain is also retiring and leaving the subcommittee.</w:t>
      </w:r>
    </w:p>
    <w:p w14:paraId="2CCB757D" w14:textId="77777777" w:rsidR="00B30D7C" w:rsidRDefault="00B30D7C" w:rsidP="008C57D2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</w:p>
    <w:p w14:paraId="54294A49" w14:textId="77777777" w:rsidR="004C1E28" w:rsidRPr="000C33EF" w:rsidRDefault="004C1E28" w:rsidP="00E57732">
      <w:pPr>
        <w:spacing w:after="0" w:line="240" w:lineRule="auto"/>
        <w:rPr>
          <w:rFonts w:eastAsiaTheme="minorHAnsi" w:cstheme="minorHAnsi"/>
          <w:b/>
          <w:bCs/>
          <w:i/>
          <w:iCs/>
          <w:color w:val="000000" w:themeColor="text1"/>
        </w:rPr>
      </w:pPr>
    </w:p>
    <w:p w14:paraId="082588C1" w14:textId="0323B9DF" w:rsidR="00E83BCB" w:rsidRPr="008C57D2" w:rsidRDefault="00857A56" w:rsidP="00E57732">
      <w:pPr>
        <w:spacing w:after="0" w:line="240" w:lineRule="auto"/>
        <w:rPr>
          <w:rFonts w:eastAsiaTheme="minorHAnsi" w:cstheme="minorHAnsi"/>
          <w:b/>
          <w:bCs/>
          <w:color w:val="000000" w:themeColor="text1"/>
          <w:sz w:val="28"/>
          <w:szCs w:val="28"/>
        </w:rPr>
      </w:pPr>
      <w:r w:rsidRPr="008C57D2">
        <w:rPr>
          <w:rFonts w:eastAsiaTheme="minorHAnsi" w:cstheme="minorHAnsi"/>
          <w:b/>
          <w:bCs/>
          <w:color w:val="000000" w:themeColor="text1"/>
          <w:sz w:val="28"/>
          <w:szCs w:val="28"/>
        </w:rPr>
        <w:t>Next Meeting</w:t>
      </w:r>
    </w:p>
    <w:p w14:paraId="7019C759" w14:textId="77777777" w:rsidR="00673384" w:rsidRPr="000C33EF" w:rsidRDefault="00673384" w:rsidP="00E57732">
      <w:pPr>
        <w:spacing w:after="0" w:line="240" w:lineRule="auto"/>
        <w:rPr>
          <w:rFonts w:eastAsiaTheme="minorHAnsi" w:cstheme="minorHAnsi"/>
          <w:color w:val="000000" w:themeColor="text1"/>
        </w:rPr>
      </w:pPr>
    </w:p>
    <w:p w14:paraId="37B694CF" w14:textId="472C6A50" w:rsidR="007160AB" w:rsidRPr="00C167E4" w:rsidRDefault="004C1E28" w:rsidP="00E5773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Thursday, </w:t>
      </w:r>
      <w:r w:rsidR="00281DE7">
        <w:rPr>
          <w:rFonts w:cstheme="minorHAnsi"/>
          <w:color w:val="000000" w:themeColor="text1"/>
        </w:rPr>
        <w:t>August</w:t>
      </w:r>
      <w:r w:rsidR="00A9108C">
        <w:rPr>
          <w:rFonts w:cstheme="minorHAnsi"/>
          <w:color w:val="000000" w:themeColor="text1"/>
        </w:rPr>
        <w:t xml:space="preserve"> </w:t>
      </w:r>
      <w:r w:rsidR="00281DE7">
        <w:rPr>
          <w:rFonts w:cstheme="minorHAnsi"/>
          <w:color w:val="000000" w:themeColor="text1"/>
        </w:rPr>
        <w:t>4</w:t>
      </w:r>
      <w:r w:rsidR="00A9108C">
        <w:rPr>
          <w:rFonts w:cstheme="minorHAnsi"/>
          <w:color w:val="000000" w:themeColor="text1"/>
        </w:rPr>
        <w:t>,</w:t>
      </w:r>
      <w:r w:rsidR="00A97946" w:rsidRPr="000C33EF">
        <w:rPr>
          <w:rFonts w:cstheme="minorHAnsi"/>
          <w:color w:val="000000" w:themeColor="text1"/>
        </w:rPr>
        <w:t xml:space="preserve"> </w:t>
      </w:r>
      <w:r w:rsidR="00BE14F8" w:rsidRPr="000C33EF">
        <w:rPr>
          <w:rFonts w:cstheme="minorHAnsi"/>
          <w:color w:val="000000" w:themeColor="text1"/>
        </w:rPr>
        <w:t>20</w:t>
      </w:r>
      <w:r w:rsidR="001775FE" w:rsidRPr="000C33EF">
        <w:rPr>
          <w:rFonts w:cstheme="minorHAnsi"/>
          <w:color w:val="000000" w:themeColor="text1"/>
        </w:rPr>
        <w:t>2</w:t>
      </w:r>
      <w:r w:rsidR="00A97946" w:rsidRPr="000C33EF">
        <w:rPr>
          <w:rFonts w:cstheme="minorHAnsi"/>
          <w:color w:val="000000" w:themeColor="text1"/>
        </w:rPr>
        <w:t>2</w:t>
      </w:r>
      <w:r>
        <w:rPr>
          <w:rFonts w:cstheme="minorHAnsi"/>
          <w:color w:val="000000" w:themeColor="text1"/>
        </w:rPr>
        <w:t>, 1:30 PM</w:t>
      </w:r>
      <w:r w:rsidR="00281DE7">
        <w:rPr>
          <w:rFonts w:cstheme="minorHAnsi"/>
          <w:color w:val="000000" w:themeColor="text1"/>
        </w:rPr>
        <w:t>, Chief Engineer’s Conference Room &amp; Virtual Option</w:t>
      </w:r>
    </w:p>
    <w:sectPr w:rsidR="007160AB" w:rsidRPr="00C167E4" w:rsidSect="00C57E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907" w:right="1440" w:bottom="108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45C87" w14:textId="77777777" w:rsidR="00271D26" w:rsidRDefault="00271D26" w:rsidP="00776396">
      <w:pPr>
        <w:spacing w:after="0" w:line="240" w:lineRule="auto"/>
      </w:pPr>
      <w:r>
        <w:separator/>
      </w:r>
    </w:p>
  </w:endnote>
  <w:endnote w:type="continuationSeparator" w:id="0">
    <w:p w14:paraId="45869853" w14:textId="77777777" w:rsidR="00271D26" w:rsidRDefault="00271D26" w:rsidP="0077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539AD" w14:textId="77777777" w:rsidR="00271D26" w:rsidRDefault="00271D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8511124"/>
      <w:docPartObj>
        <w:docPartGallery w:val="Page Numbers (Bottom of Page)"/>
        <w:docPartUnique/>
      </w:docPartObj>
    </w:sdtPr>
    <w:sdtEndPr/>
    <w:sdtContent>
      <w:sdt>
        <w:sdtPr>
          <w:id w:val="1594977259"/>
          <w:docPartObj>
            <w:docPartGallery w:val="Page Numbers (Top of Page)"/>
            <w:docPartUnique/>
          </w:docPartObj>
        </w:sdtPr>
        <w:sdtEndPr/>
        <w:sdtContent>
          <w:p w14:paraId="380E96FC" w14:textId="77777777" w:rsidR="00271D26" w:rsidRPr="00776396" w:rsidRDefault="00271D26" w:rsidP="00776396">
            <w:pPr>
              <w:pStyle w:val="Footer"/>
              <w:jc w:val="center"/>
            </w:pPr>
            <w:r w:rsidRPr="00776396">
              <w:t xml:space="preserve">Page </w:t>
            </w:r>
            <w:r w:rsidRPr="00776396">
              <w:rPr>
                <w:bCs/>
                <w:sz w:val="24"/>
                <w:szCs w:val="24"/>
              </w:rPr>
              <w:fldChar w:fldCharType="begin"/>
            </w:r>
            <w:r w:rsidRPr="00776396">
              <w:rPr>
                <w:bCs/>
              </w:rPr>
              <w:instrText xml:space="preserve"> PAGE </w:instrText>
            </w:r>
            <w:r w:rsidRPr="00776396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776396">
              <w:rPr>
                <w:bCs/>
                <w:sz w:val="24"/>
                <w:szCs w:val="24"/>
              </w:rPr>
              <w:fldChar w:fldCharType="end"/>
            </w:r>
            <w:r w:rsidRPr="00776396">
              <w:t xml:space="preserve"> of </w:t>
            </w:r>
            <w:r w:rsidRPr="00776396">
              <w:rPr>
                <w:bCs/>
                <w:sz w:val="24"/>
                <w:szCs w:val="24"/>
              </w:rPr>
              <w:fldChar w:fldCharType="begin"/>
            </w:r>
            <w:r w:rsidRPr="00776396">
              <w:rPr>
                <w:bCs/>
              </w:rPr>
              <w:instrText xml:space="preserve"> NUMPAGES  </w:instrText>
            </w:r>
            <w:r w:rsidRPr="00776396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77639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C30AFB" w14:textId="77777777" w:rsidR="00271D26" w:rsidRDefault="00271D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41B6" w14:textId="77777777" w:rsidR="00271D26" w:rsidRDefault="00271D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E9B9A" w14:textId="77777777" w:rsidR="00271D26" w:rsidRDefault="00271D26" w:rsidP="00776396">
      <w:pPr>
        <w:spacing w:after="0" w:line="240" w:lineRule="auto"/>
      </w:pPr>
      <w:r>
        <w:separator/>
      </w:r>
    </w:p>
  </w:footnote>
  <w:footnote w:type="continuationSeparator" w:id="0">
    <w:p w14:paraId="7740CF7B" w14:textId="77777777" w:rsidR="00271D26" w:rsidRDefault="00271D26" w:rsidP="00776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3F50D" w14:textId="77777777" w:rsidR="00271D26" w:rsidRDefault="00271D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CD4B6" w14:textId="77777777" w:rsidR="00271D26" w:rsidRDefault="00271D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8E8D" w14:textId="77777777" w:rsidR="00271D26" w:rsidRDefault="00271D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C3B"/>
    <w:multiLevelType w:val="hybridMultilevel"/>
    <w:tmpl w:val="1EBC8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C4A84"/>
    <w:multiLevelType w:val="hybridMultilevel"/>
    <w:tmpl w:val="581A68D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18D24AB"/>
    <w:multiLevelType w:val="hybridMultilevel"/>
    <w:tmpl w:val="CC1CF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8900EE"/>
    <w:multiLevelType w:val="hybridMultilevel"/>
    <w:tmpl w:val="C6C04D1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D11"/>
    <w:multiLevelType w:val="hybridMultilevel"/>
    <w:tmpl w:val="362CA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43680"/>
    <w:multiLevelType w:val="hybridMultilevel"/>
    <w:tmpl w:val="02084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C6985"/>
    <w:multiLevelType w:val="hybridMultilevel"/>
    <w:tmpl w:val="AB486D9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B2290"/>
    <w:multiLevelType w:val="hybridMultilevel"/>
    <w:tmpl w:val="309896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B402B"/>
    <w:multiLevelType w:val="hybridMultilevel"/>
    <w:tmpl w:val="0636B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336001"/>
    <w:multiLevelType w:val="hybridMultilevel"/>
    <w:tmpl w:val="4104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2370CA"/>
    <w:multiLevelType w:val="hybridMultilevel"/>
    <w:tmpl w:val="A28E9F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00B16C8"/>
    <w:multiLevelType w:val="hybridMultilevel"/>
    <w:tmpl w:val="EBBC3D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C01747"/>
    <w:multiLevelType w:val="hybridMultilevel"/>
    <w:tmpl w:val="AA34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73964"/>
    <w:multiLevelType w:val="hybridMultilevel"/>
    <w:tmpl w:val="D820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22B12"/>
    <w:multiLevelType w:val="hybridMultilevel"/>
    <w:tmpl w:val="FA38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84C58"/>
    <w:multiLevelType w:val="hybridMultilevel"/>
    <w:tmpl w:val="40D4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D5972"/>
    <w:multiLevelType w:val="hybridMultilevel"/>
    <w:tmpl w:val="60FC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97EB3"/>
    <w:multiLevelType w:val="hybridMultilevel"/>
    <w:tmpl w:val="C09A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BE7D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C2590"/>
    <w:multiLevelType w:val="hybridMultilevel"/>
    <w:tmpl w:val="90F0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97FE0"/>
    <w:multiLevelType w:val="hybridMultilevel"/>
    <w:tmpl w:val="0D78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C41FD"/>
    <w:multiLevelType w:val="hybridMultilevel"/>
    <w:tmpl w:val="A8D20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A2D94"/>
    <w:multiLevelType w:val="hybridMultilevel"/>
    <w:tmpl w:val="5C1C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6C30D9"/>
    <w:multiLevelType w:val="hybridMultilevel"/>
    <w:tmpl w:val="4EA68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9B6171"/>
    <w:multiLevelType w:val="hybridMultilevel"/>
    <w:tmpl w:val="084A8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A1151"/>
    <w:multiLevelType w:val="hybridMultilevel"/>
    <w:tmpl w:val="D22E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82618"/>
    <w:multiLevelType w:val="hybridMultilevel"/>
    <w:tmpl w:val="AA20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C47B4"/>
    <w:multiLevelType w:val="hybridMultilevel"/>
    <w:tmpl w:val="2ED04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F53578"/>
    <w:multiLevelType w:val="multilevel"/>
    <w:tmpl w:val="FE4E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F757C4F"/>
    <w:multiLevelType w:val="hybridMultilevel"/>
    <w:tmpl w:val="85FED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541706C"/>
    <w:multiLevelType w:val="hybridMultilevel"/>
    <w:tmpl w:val="BC9E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403"/>
    <w:multiLevelType w:val="hybridMultilevel"/>
    <w:tmpl w:val="0CE4D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A7DCD"/>
    <w:multiLevelType w:val="hybridMultilevel"/>
    <w:tmpl w:val="9BDE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A24DC"/>
    <w:multiLevelType w:val="hybridMultilevel"/>
    <w:tmpl w:val="9874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F1C3B"/>
    <w:multiLevelType w:val="hybridMultilevel"/>
    <w:tmpl w:val="86785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53198F"/>
    <w:multiLevelType w:val="hybridMultilevel"/>
    <w:tmpl w:val="48C8710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616DE"/>
    <w:multiLevelType w:val="hybridMultilevel"/>
    <w:tmpl w:val="F84C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8A3B42"/>
    <w:multiLevelType w:val="hybridMultilevel"/>
    <w:tmpl w:val="4928E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4526BD"/>
    <w:multiLevelType w:val="hybridMultilevel"/>
    <w:tmpl w:val="DAB4D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552B8"/>
    <w:multiLevelType w:val="hybridMultilevel"/>
    <w:tmpl w:val="63F04712"/>
    <w:lvl w:ilvl="0" w:tplc="9A22AE2C">
      <w:start w:val="1"/>
      <w:numFmt w:val="bullet"/>
      <w:pStyle w:val="Hayes1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257AA"/>
    <w:multiLevelType w:val="hybridMultilevel"/>
    <w:tmpl w:val="D2C673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96094"/>
    <w:multiLevelType w:val="hybridMultilevel"/>
    <w:tmpl w:val="BDDA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598273">
    <w:abstractNumId w:val="34"/>
  </w:num>
  <w:num w:numId="2" w16cid:durableId="1281179610">
    <w:abstractNumId w:val="1"/>
  </w:num>
  <w:num w:numId="3" w16cid:durableId="1804620832">
    <w:abstractNumId w:val="17"/>
  </w:num>
  <w:num w:numId="4" w16cid:durableId="1489326029">
    <w:abstractNumId w:val="19"/>
  </w:num>
  <w:num w:numId="5" w16cid:durableId="1168406130">
    <w:abstractNumId w:val="38"/>
  </w:num>
  <w:num w:numId="6" w16cid:durableId="746652904">
    <w:abstractNumId w:val="6"/>
  </w:num>
  <w:num w:numId="7" w16cid:durableId="1866015532">
    <w:abstractNumId w:val="3"/>
  </w:num>
  <w:num w:numId="8" w16cid:durableId="1816491163">
    <w:abstractNumId w:val="29"/>
  </w:num>
  <w:num w:numId="9" w16cid:durableId="509569457">
    <w:abstractNumId w:val="30"/>
  </w:num>
  <w:num w:numId="10" w16cid:durableId="1150102314">
    <w:abstractNumId w:val="24"/>
  </w:num>
  <w:num w:numId="11" w16cid:durableId="1814175786">
    <w:abstractNumId w:val="23"/>
  </w:num>
  <w:num w:numId="12" w16cid:durableId="420882842">
    <w:abstractNumId w:val="31"/>
  </w:num>
  <w:num w:numId="13" w16cid:durableId="1793938212">
    <w:abstractNumId w:val="4"/>
  </w:num>
  <w:num w:numId="14" w16cid:durableId="137649409">
    <w:abstractNumId w:val="2"/>
  </w:num>
  <w:num w:numId="15" w16cid:durableId="934751142">
    <w:abstractNumId w:val="28"/>
  </w:num>
  <w:num w:numId="16" w16cid:durableId="1506820290">
    <w:abstractNumId w:val="0"/>
  </w:num>
  <w:num w:numId="17" w16cid:durableId="1005789162">
    <w:abstractNumId w:val="8"/>
  </w:num>
  <w:num w:numId="18" w16cid:durableId="1266956500">
    <w:abstractNumId w:val="12"/>
  </w:num>
  <w:num w:numId="19" w16cid:durableId="966353862">
    <w:abstractNumId w:val="24"/>
  </w:num>
  <w:num w:numId="20" w16cid:durableId="1809318406">
    <w:abstractNumId w:val="35"/>
  </w:num>
  <w:num w:numId="21" w16cid:durableId="13776588">
    <w:abstractNumId w:val="25"/>
  </w:num>
  <w:num w:numId="22" w16cid:durableId="1398480268">
    <w:abstractNumId w:val="13"/>
  </w:num>
  <w:num w:numId="23" w16cid:durableId="396978045">
    <w:abstractNumId w:val="32"/>
  </w:num>
  <w:num w:numId="24" w16cid:durableId="111633734">
    <w:abstractNumId w:val="5"/>
  </w:num>
  <w:num w:numId="25" w16cid:durableId="645666206">
    <w:abstractNumId w:val="16"/>
  </w:num>
  <w:num w:numId="26" w16cid:durableId="2070032606">
    <w:abstractNumId w:val="15"/>
  </w:num>
  <w:num w:numId="27" w16cid:durableId="2130467048">
    <w:abstractNumId w:val="18"/>
  </w:num>
  <w:num w:numId="28" w16cid:durableId="547297508">
    <w:abstractNumId w:val="7"/>
  </w:num>
  <w:num w:numId="29" w16cid:durableId="186792880">
    <w:abstractNumId w:val="10"/>
  </w:num>
  <w:num w:numId="30" w16cid:durableId="199518036">
    <w:abstractNumId w:val="9"/>
  </w:num>
  <w:num w:numId="31" w16cid:durableId="1636255322">
    <w:abstractNumId w:val="33"/>
  </w:num>
  <w:num w:numId="32" w16cid:durableId="1437798032">
    <w:abstractNumId w:val="11"/>
  </w:num>
  <w:num w:numId="33" w16cid:durableId="1459955611">
    <w:abstractNumId w:val="22"/>
  </w:num>
  <w:num w:numId="34" w16cid:durableId="1661543888">
    <w:abstractNumId w:val="36"/>
  </w:num>
  <w:num w:numId="35" w16cid:durableId="1651785346">
    <w:abstractNumId w:val="40"/>
  </w:num>
  <w:num w:numId="36" w16cid:durableId="1104686785">
    <w:abstractNumId w:val="37"/>
  </w:num>
  <w:num w:numId="37" w16cid:durableId="916011411">
    <w:abstractNumId w:val="20"/>
  </w:num>
  <w:num w:numId="38" w16cid:durableId="211574225">
    <w:abstractNumId w:val="39"/>
  </w:num>
  <w:num w:numId="39" w16cid:durableId="917400701">
    <w:abstractNumId w:val="26"/>
  </w:num>
  <w:num w:numId="40" w16cid:durableId="136842544">
    <w:abstractNumId w:val="14"/>
  </w:num>
  <w:num w:numId="41" w16cid:durableId="879973489">
    <w:abstractNumId w:val="21"/>
  </w:num>
  <w:num w:numId="42" w16cid:durableId="1376540424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8D6"/>
    <w:rsid w:val="0000537C"/>
    <w:rsid w:val="000078BB"/>
    <w:rsid w:val="00011716"/>
    <w:rsid w:val="000209FD"/>
    <w:rsid w:val="00025176"/>
    <w:rsid w:val="000251D7"/>
    <w:rsid w:val="00027821"/>
    <w:rsid w:val="00027EC4"/>
    <w:rsid w:val="000311AB"/>
    <w:rsid w:val="00031C3B"/>
    <w:rsid w:val="00033341"/>
    <w:rsid w:val="00033847"/>
    <w:rsid w:val="00037286"/>
    <w:rsid w:val="0003769B"/>
    <w:rsid w:val="0003779F"/>
    <w:rsid w:val="00037876"/>
    <w:rsid w:val="00041FF2"/>
    <w:rsid w:val="000445D6"/>
    <w:rsid w:val="00050AAE"/>
    <w:rsid w:val="000517D5"/>
    <w:rsid w:val="000554E9"/>
    <w:rsid w:val="0005757E"/>
    <w:rsid w:val="000600CC"/>
    <w:rsid w:val="00061791"/>
    <w:rsid w:val="00064F9D"/>
    <w:rsid w:val="00065D89"/>
    <w:rsid w:val="0007056D"/>
    <w:rsid w:val="000712F5"/>
    <w:rsid w:val="000716D3"/>
    <w:rsid w:val="0007176E"/>
    <w:rsid w:val="00074901"/>
    <w:rsid w:val="0007512A"/>
    <w:rsid w:val="0007633D"/>
    <w:rsid w:val="000764C2"/>
    <w:rsid w:val="00076B62"/>
    <w:rsid w:val="00080C75"/>
    <w:rsid w:val="000838B6"/>
    <w:rsid w:val="000856FE"/>
    <w:rsid w:val="00094510"/>
    <w:rsid w:val="00096873"/>
    <w:rsid w:val="0009789A"/>
    <w:rsid w:val="000A127F"/>
    <w:rsid w:val="000A2269"/>
    <w:rsid w:val="000A450A"/>
    <w:rsid w:val="000A4AB1"/>
    <w:rsid w:val="000A591B"/>
    <w:rsid w:val="000B0540"/>
    <w:rsid w:val="000B459C"/>
    <w:rsid w:val="000C203B"/>
    <w:rsid w:val="000C33EF"/>
    <w:rsid w:val="000C3E59"/>
    <w:rsid w:val="000C5FD4"/>
    <w:rsid w:val="000C6080"/>
    <w:rsid w:val="000C6F61"/>
    <w:rsid w:val="000C746F"/>
    <w:rsid w:val="000C7A47"/>
    <w:rsid w:val="000D1019"/>
    <w:rsid w:val="000D6C7B"/>
    <w:rsid w:val="000D7B90"/>
    <w:rsid w:val="000D7BDB"/>
    <w:rsid w:val="000E1479"/>
    <w:rsid w:val="000E2958"/>
    <w:rsid w:val="000E2D29"/>
    <w:rsid w:val="000E316E"/>
    <w:rsid w:val="000E3A7A"/>
    <w:rsid w:val="000E7F60"/>
    <w:rsid w:val="000F4859"/>
    <w:rsid w:val="000F7121"/>
    <w:rsid w:val="000F7D2D"/>
    <w:rsid w:val="000F7DFA"/>
    <w:rsid w:val="00101CB7"/>
    <w:rsid w:val="00101E21"/>
    <w:rsid w:val="0010288C"/>
    <w:rsid w:val="0010338B"/>
    <w:rsid w:val="00105345"/>
    <w:rsid w:val="001079BD"/>
    <w:rsid w:val="001120C1"/>
    <w:rsid w:val="00113464"/>
    <w:rsid w:val="00114BDA"/>
    <w:rsid w:val="00117245"/>
    <w:rsid w:val="00117829"/>
    <w:rsid w:val="0012080F"/>
    <w:rsid w:val="00120C32"/>
    <w:rsid w:val="001217FE"/>
    <w:rsid w:val="00121F58"/>
    <w:rsid w:val="001220C3"/>
    <w:rsid w:val="0012311E"/>
    <w:rsid w:val="00124ADA"/>
    <w:rsid w:val="0012620A"/>
    <w:rsid w:val="00126B71"/>
    <w:rsid w:val="001277BE"/>
    <w:rsid w:val="00132F27"/>
    <w:rsid w:val="00135179"/>
    <w:rsid w:val="00135528"/>
    <w:rsid w:val="001375B8"/>
    <w:rsid w:val="00141D89"/>
    <w:rsid w:val="00143D5E"/>
    <w:rsid w:val="0014474C"/>
    <w:rsid w:val="00144E99"/>
    <w:rsid w:val="00145155"/>
    <w:rsid w:val="0014594A"/>
    <w:rsid w:val="001501BF"/>
    <w:rsid w:val="00154C51"/>
    <w:rsid w:val="001565E9"/>
    <w:rsid w:val="001566EC"/>
    <w:rsid w:val="00162E01"/>
    <w:rsid w:val="0016401E"/>
    <w:rsid w:val="00164364"/>
    <w:rsid w:val="00165FA3"/>
    <w:rsid w:val="00170898"/>
    <w:rsid w:val="00170921"/>
    <w:rsid w:val="001769C8"/>
    <w:rsid w:val="00177423"/>
    <w:rsid w:val="001775FE"/>
    <w:rsid w:val="0018242D"/>
    <w:rsid w:val="00182A28"/>
    <w:rsid w:val="001830E9"/>
    <w:rsid w:val="00183B2B"/>
    <w:rsid w:val="00184045"/>
    <w:rsid w:val="001843B9"/>
    <w:rsid w:val="0018713F"/>
    <w:rsid w:val="00191372"/>
    <w:rsid w:val="00191B3E"/>
    <w:rsid w:val="00195485"/>
    <w:rsid w:val="001A0B91"/>
    <w:rsid w:val="001A1FD9"/>
    <w:rsid w:val="001A2BC1"/>
    <w:rsid w:val="001A4FDB"/>
    <w:rsid w:val="001A739A"/>
    <w:rsid w:val="001B13C3"/>
    <w:rsid w:val="001B1832"/>
    <w:rsid w:val="001B20D8"/>
    <w:rsid w:val="001B7674"/>
    <w:rsid w:val="001C00F1"/>
    <w:rsid w:val="001C01BF"/>
    <w:rsid w:val="001C27B1"/>
    <w:rsid w:val="001C41A8"/>
    <w:rsid w:val="001C43FF"/>
    <w:rsid w:val="001C5CAD"/>
    <w:rsid w:val="001C742A"/>
    <w:rsid w:val="001D1B8A"/>
    <w:rsid w:val="001D2488"/>
    <w:rsid w:val="001D250F"/>
    <w:rsid w:val="001D3B24"/>
    <w:rsid w:val="001D4242"/>
    <w:rsid w:val="001D4EFB"/>
    <w:rsid w:val="001D57CF"/>
    <w:rsid w:val="001D5A2A"/>
    <w:rsid w:val="001D74B0"/>
    <w:rsid w:val="001E0E8E"/>
    <w:rsid w:val="001E1374"/>
    <w:rsid w:val="001E1D55"/>
    <w:rsid w:val="001E416A"/>
    <w:rsid w:val="001E60B1"/>
    <w:rsid w:val="001F0944"/>
    <w:rsid w:val="001F632B"/>
    <w:rsid w:val="001F7192"/>
    <w:rsid w:val="00203103"/>
    <w:rsid w:val="002034EE"/>
    <w:rsid w:val="00203BE7"/>
    <w:rsid w:val="002046DF"/>
    <w:rsid w:val="002064A1"/>
    <w:rsid w:val="00212414"/>
    <w:rsid w:val="002133D0"/>
    <w:rsid w:val="00213EC9"/>
    <w:rsid w:val="00214ED9"/>
    <w:rsid w:val="00215C1F"/>
    <w:rsid w:val="00217B51"/>
    <w:rsid w:val="00217C74"/>
    <w:rsid w:val="00217EA7"/>
    <w:rsid w:val="00221563"/>
    <w:rsid w:val="00227924"/>
    <w:rsid w:val="00227F28"/>
    <w:rsid w:val="00235A63"/>
    <w:rsid w:val="00235D29"/>
    <w:rsid w:val="00236936"/>
    <w:rsid w:val="00240104"/>
    <w:rsid w:val="0024110D"/>
    <w:rsid w:val="0024118B"/>
    <w:rsid w:val="0024651C"/>
    <w:rsid w:val="0025056F"/>
    <w:rsid w:val="00250B75"/>
    <w:rsid w:val="002535BE"/>
    <w:rsid w:val="002543CD"/>
    <w:rsid w:val="0025584E"/>
    <w:rsid w:val="00257339"/>
    <w:rsid w:val="00261095"/>
    <w:rsid w:val="00261773"/>
    <w:rsid w:val="00264443"/>
    <w:rsid w:val="00264842"/>
    <w:rsid w:val="00265FD1"/>
    <w:rsid w:val="0027032A"/>
    <w:rsid w:val="00271D26"/>
    <w:rsid w:val="00273DA8"/>
    <w:rsid w:val="0027526E"/>
    <w:rsid w:val="002763DE"/>
    <w:rsid w:val="00277776"/>
    <w:rsid w:val="00280535"/>
    <w:rsid w:val="00281DE7"/>
    <w:rsid w:val="00284209"/>
    <w:rsid w:val="002848BF"/>
    <w:rsid w:val="00285ACE"/>
    <w:rsid w:val="002868A0"/>
    <w:rsid w:val="00286CAE"/>
    <w:rsid w:val="0029093F"/>
    <w:rsid w:val="002922C9"/>
    <w:rsid w:val="00292758"/>
    <w:rsid w:val="00295D8E"/>
    <w:rsid w:val="00297D0A"/>
    <w:rsid w:val="002A2150"/>
    <w:rsid w:val="002A2460"/>
    <w:rsid w:val="002A39EA"/>
    <w:rsid w:val="002A3EFF"/>
    <w:rsid w:val="002A411D"/>
    <w:rsid w:val="002A48DD"/>
    <w:rsid w:val="002A5F25"/>
    <w:rsid w:val="002A73D5"/>
    <w:rsid w:val="002B43A1"/>
    <w:rsid w:val="002B52FB"/>
    <w:rsid w:val="002B6C5C"/>
    <w:rsid w:val="002C0B19"/>
    <w:rsid w:val="002C0EA9"/>
    <w:rsid w:val="002C2148"/>
    <w:rsid w:val="002C2B4C"/>
    <w:rsid w:val="002C3229"/>
    <w:rsid w:val="002C3453"/>
    <w:rsid w:val="002C3B74"/>
    <w:rsid w:val="002C3F79"/>
    <w:rsid w:val="002D0956"/>
    <w:rsid w:val="002D0A5E"/>
    <w:rsid w:val="002D28E3"/>
    <w:rsid w:val="002D3320"/>
    <w:rsid w:val="002D5179"/>
    <w:rsid w:val="002E2860"/>
    <w:rsid w:val="002E2ACC"/>
    <w:rsid w:val="002E2D7D"/>
    <w:rsid w:val="002E2F75"/>
    <w:rsid w:val="002E3B1D"/>
    <w:rsid w:val="002E3B66"/>
    <w:rsid w:val="002E5B96"/>
    <w:rsid w:val="002F1830"/>
    <w:rsid w:val="002F4F86"/>
    <w:rsid w:val="002F5BDE"/>
    <w:rsid w:val="003017AD"/>
    <w:rsid w:val="0030535A"/>
    <w:rsid w:val="00307D3D"/>
    <w:rsid w:val="0031032A"/>
    <w:rsid w:val="003123C2"/>
    <w:rsid w:val="00314348"/>
    <w:rsid w:val="00315BC8"/>
    <w:rsid w:val="00321DF2"/>
    <w:rsid w:val="00323568"/>
    <w:rsid w:val="00323854"/>
    <w:rsid w:val="00324861"/>
    <w:rsid w:val="0032492B"/>
    <w:rsid w:val="00327929"/>
    <w:rsid w:val="00327C01"/>
    <w:rsid w:val="00333D2D"/>
    <w:rsid w:val="00333D8B"/>
    <w:rsid w:val="0033759A"/>
    <w:rsid w:val="00337D62"/>
    <w:rsid w:val="0034136E"/>
    <w:rsid w:val="00345F46"/>
    <w:rsid w:val="00350473"/>
    <w:rsid w:val="00351260"/>
    <w:rsid w:val="00352E2C"/>
    <w:rsid w:val="003544CC"/>
    <w:rsid w:val="00355055"/>
    <w:rsid w:val="0035608E"/>
    <w:rsid w:val="003563B9"/>
    <w:rsid w:val="00356509"/>
    <w:rsid w:val="00356758"/>
    <w:rsid w:val="003600E2"/>
    <w:rsid w:val="00364ABB"/>
    <w:rsid w:val="00372576"/>
    <w:rsid w:val="003770EB"/>
    <w:rsid w:val="00381DAD"/>
    <w:rsid w:val="00385ABA"/>
    <w:rsid w:val="003864DF"/>
    <w:rsid w:val="00390B1F"/>
    <w:rsid w:val="00391074"/>
    <w:rsid w:val="00393491"/>
    <w:rsid w:val="003948BA"/>
    <w:rsid w:val="00395961"/>
    <w:rsid w:val="003967AA"/>
    <w:rsid w:val="003A0020"/>
    <w:rsid w:val="003A0661"/>
    <w:rsid w:val="003A1492"/>
    <w:rsid w:val="003A48AE"/>
    <w:rsid w:val="003B325C"/>
    <w:rsid w:val="003C0D89"/>
    <w:rsid w:val="003C275B"/>
    <w:rsid w:val="003C4B6C"/>
    <w:rsid w:val="003C6432"/>
    <w:rsid w:val="003D68BD"/>
    <w:rsid w:val="003E5606"/>
    <w:rsid w:val="003E61C7"/>
    <w:rsid w:val="003F2669"/>
    <w:rsid w:val="003F2B2D"/>
    <w:rsid w:val="003F43EE"/>
    <w:rsid w:val="004022EE"/>
    <w:rsid w:val="00403857"/>
    <w:rsid w:val="00406334"/>
    <w:rsid w:val="00407258"/>
    <w:rsid w:val="00407F23"/>
    <w:rsid w:val="0041052F"/>
    <w:rsid w:val="004105EF"/>
    <w:rsid w:val="0041156D"/>
    <w:rsid w:val="00411578"/>
    <w:rsid w:val="00411ECB"/>
    <w:rsid w:val="00411F63"/>
    <w:rsid w:val="004133AD"/>
    <w:rsid w:val="00415544"/>
    <w:rsid w:val="00416320"/>
    <w:rsid w:val="00417692"/>
    <w:rsid w:val="0042184C"/>
    <w:rsid w:val="00422A7A"/>
    <w:rsid w:val="00424288"/>
    <w:rsid w:val="004245CF"/>
    <w:rsid w:val="004253BE"/>
    <w:rsid w:val="0043061B"/>
    <w:rsid w:val="004344B4"/>
    <w:rsid w:val="0044332C"/>
    <w:rsid w:val="004457EE"/>
    <w:rsid w:val="00446F64"/>
    <w:rsid w:val="004474A5"/>
    <w:rsid w:val="004500AB"/>
    <w:rsid w:val="00451DA9"/>
    <w:rsid w:val="00453E4D"/>
    <w:rsid w:val="004549FF"/>
    <w:rsid w:val="00461488"/>
    <w:rsid w:val="0046609E"/>
    <w:rsid w:val="00466942"/>
    <w:rsid w:val="00467816"/>
    <w:rsid w:val="0047031E"/>
    <w:rsid w:val="0047173A"/>
    <w:rsid w:val="00471F99"/>
    <w:rsid w:val="0047268D"/>
    <w:rsid w:val="0047330B"/>
    <w:rsid w:val="00474F94"/>
    <w:rsid w:val="004775CE"/>
    <w:rsid w:val="00480BE0"/>
    <w:rsid w:val="00480DDE"/>
    <w:rsid w:val="004811A2"/>
    <w:rsid w:val="0048475D"/>
    <w:rsid w:val="00484F51"/>
    <w:rsid w:val="00490C42"/>
    <w:rsid w:val="0049275C"/>
    <w:rsid w:val="00492882"/>
    <w:rsid w:val="004937A8"/>
    <w:rsid w:val="004950F5"/>
    <w:rsid w:val="0049743F"/>
    <w:rsid w:val="00497EAB"/>
    <w:rsid w:val="004A00FB"/>
    <w:rsid w:val="004A09B4"/>
    <w:rsid w:val="004A6554"/>
    <w:rsid w:val="004A6EF2"/>
    <w:rsid w:val="004A71D9"/>
    <w:rsid w:val="004B1702"/>
    <w:rsid w:val="004B302F"/>
    <w:rsid w:val="004C0536"/>
    <w:rsid w:val="004C0542"/>
    <w:rsid w:val="004C1E28"/>
    <w:rsid w:val="004C2274"/>
    <w:rsid w:val="004C30CE"/>
    <w:rsid w:val="004C6AAC"/>
    <w:rsid w:val="004C6C6D"/>
    <w:rsid w:val="004D12DC"/>
    <w:rsid w:val="004D1654"/>
    <w:rsid w:val="004D200F"/>
    <w:rsid w:val="004D245E"/>
    <w:rsid w:val="004D621B"/>
    <w:rsid w:val="004D7F6C"/>
    <w:rsid w:val="004E3FD7"/>
    <w:rsid w:val="004E5262"/>
    <w:rsid w:val="004E6680"/>
    <w:rsid w:val="004F1043"/>
    <w:rsid w:val="004F1BF5"/>
    <w:rsid w:val="004F1C02"/>
    <w:rsid w:val="004F44B4"/>
    <w:rsid w:val="004F57AC"/>
    <w:rsid w:val="00501DD3"/>
    <w:rsid w:val="00503484"/>
    <w:rsid w:val="0050679F"/>
    <w:rsid w:val="00511A35"/>
    <w:rsid w:val="005129B4"/>
    <w:rsid w:val="005143CB"/>
    <w:rsid w:val="00515731"/>
    <w:rsid w:val="00515A1F"/>
    <w:rsid w:val="00516A65"/>
    <w:rsid w:val="00520D0B"/>
    <w:rsid w:val="0052528A"/>
    <w:rsid w:val="00526E7C"/>
    <w:rsid w:val="0053131B"/>
    <w:rsid w:val="005318E4"/>
    <w:rsid w:val="00532194"/>
    <w:rsid w:val="00540F53"/>
    <w:rsid w:val="00550D4F"/>
    <w:rsid w:val="00553843"/>
    <w:rsid w:val="005567B7"/>
    <w:rsid w:val="00557037"/>
    <w:rsid w:val="00557541"/>
    <w:rsid w:val="00562EA8"/>
    <w:rsid w:val="00566815"/>
    <w:rsid w:val="00570F83"/>
    <w:rsid w:val="005713C1"/>
    <w:rsid w:val="00572E24"/>
    <w:rsid w:val="005744F5"/>
    <w:rsid w:val="0057771F"/>
    <w:rsid w:val="00577B04"/>
    <w:rsid w:val="00581790"/>
    <w:rsid w:val="00584A83"/>
    <w:rsid w:val="00586757"/>
    <w:rsid w:val="00587E44"/>
    <w:rsid w:val="00591CE5"/>
    <w:rsid w:val="00593F03"/>
    <w:rsid w:val="00594045"/>
    <w:rsid w:val="00594FC6"/>
    <w:rsid w:val="0059505E"/>
    <w:rsid w:val="0059536C"/>
    <w:rsid w:val="005958F6"/>
    <w:rsid w:val="0059664A"/>
    <w:rsid w:val="005A004B"/>
    <w:rsid w:val="005A03DA"/>
    <w:rsid w:val="005B0AAB"/>
    <w:rsid w:val="005B1E33"/>
    <w:rsid w:val="005B32C8"/>
    <w:rsid w:val="005B6A88"/>
    <w:rsid w:val="005B7AAA"/>
    <w:rsid w:val="005C3D4D"/>
    <w:rsid w:val="005C5164"/>
    <w:rsid w:val="005C610B"/>
    <w:rsid w:val="005C6B2D"/>
    <w:rsid w:val="005D019F"/>
    <w:rsid w:val="005D0B35"/>
    <w:rsid w:val="005D0D0B"/>
    <w:rsid w:val="005D1396"/>
    <w:rsid w:val="005D1A4C"/>
    <w:rsid w:val="005D3442"/>
    <w:rsid w:val="005E18A6"/>
    <w:rsid w:val="005E26D9"/>
    <w:rsid w:val="005E43AA"/>
    <w:rsid w:val="005E592A"/>
    <w:rsid w:val="005F26EF"/>
    <w:rsid w:val="00601678"/>
    <w:rsid w:val="0060211B"/>
    <w:rsid w:val="006057E2"/>
    <w:rsid w:val="00606770"/>
    <w:rsid w:val="00606E21"/>
    <w:rsid w:val="0061088A"/>
    <w:rsid w:val="00613F02"/>
    <w:rsid w:val="00616A47"/>
    <w:rsid w:val="00621133"/>
    <w:rsid w:val="00621CB7"/>
    <w:rsid w:val="00622E07"/>
    <w:rsid w:val="00623015"/>
    <w:rsid w:val="0062311E"/>
    <w:rsid w:val="006255DB"/>
    <w:rsid w:val="006265D8"/>
    <w:rsid w:val="006266D1"/>
    <w:rsid w:val="00626BC3"/>
    <w:rsid w:val="00626EDF"/>
    <w:rsid w:val="00627AD5"/>
    <w:rsid w:val="00627C4F"/>
    <w:rsid w:val="006307DB"/>
    <w:rsid w:val="0063090E"/>
    <w:rsid w:val="00637505"/>
    <w:rsid w:val="00637A62"/>
    <w:rsid w:val="0064339F"/>
    <w:rsid w:val="006451F2"/>
    <w:rsid w:val="00646121"/>
    <w:rsid w:val="006462D1"/>
    <w:rsid w:val="00647684"/>
    <w:rsid w:val="00651379"/>
    <w:rsid w:val="00652BC6"/>
    <w:rsid w:val="00660563"/>
    <w:rsid w:val="00660A01"/>
    <w:rsid w:val="00662421"/>
    <w:rsid w:val="006625B8"/>
    <w:rsid w:val="00666362"/>
    <w:rsid w:val="006666A2"/>
    <w:rsid w:val="0066714A"/>
    <w:rsid w:val="00673384"/>
    <w:rsid w:val="00673E78"/>
    <w:rsid w:val="00675E78"/>
    <w:rsid w:val="00681361"/>
    <w:rsid w:val="00685728"/>
    <w:rsid w:val="00685D8C"/>
    <w:rsid w:val="00693E5D"/>
    <w:rsid w:val="006956A2"/>
    <w:rsid w:val="006A3B78"/>
    <w:rsid w:val="006A45D4"/>
    <w:rsid w:val="006A620D"/>
    <w:rsid w:val="006A7075"/>
    <w:rsid w:val="006B5287"/>
    <w:rsid w:val="006B5EB3"/>
    <w:rsid w:val="006B5F92"/>
    <w:rsid w:val="006C0FCC"/>
    <w:rsid w:val="006C361F"/>
    <w:rsid w:val="006C442E"/>
    <w:rsid w:val="006C44A3"/>
    <w:rsid w:val="006C45E2"/>
    <w:rsid w:val="006C4D26"/>
    <w:rsid w:val="006C4E32"/>
    <w:rsid w:val="006C550B"/>
    <w:rsid w:val="006C5E1E"/>
    <w:rsid w:val="006C63A6"/>
    <w:rsid w:val="006C64F6"/>
    <w:rsid w:val="006D27D2"/>
    <w:rsid w:val="006D3349"/>
    <w:rsid w:val="006D4F03"/>
    <w:rsid w:val="006E0863"/>
    <w:rsid w:val="006E1D0A"/>
    <w:rsid w:val="006E24FE"/>
    <w:rsid w:val="006E354E"/>
    <w:rsid w:val="006E76B8"/>
    <w:rsid w:val="006F0D9E"/>
    <w:rsid w:val="006F118E"/>
    <w:rsid w:val="006F31B7"/>
    <w:rsid w:val="006F4E4A"/>
    <w:rsid w:val="006F57F0"/>
    <w:rsid w:val="006F71A0"/>
    <w:rsid w:val="006F72AB"/>
    <w:rsid w:val="00701C52"/>
    <w:rsid w:val="007124A8"/>
    <w:rsid w:val="00712C9D"/>
    <w:rsid w:val="00713B71"/>
    <w:rsid w:val="00714DA6"/>
    <w:rsid w:val="00715C75"/>
    <w:rsid w:val="00715CCC"/>
    <w:rsid w:val="007160AB"/>
    <w:rsid w:val="00716689"/>
    <w:rsid w:val="007172BC"/>
    <w:rsid w:val="00721BD4"/>
    <w:rsid w:val="00721FC9"/>
    <w:rsid w:val="00725AB4"/>
    <w:rsid w:val="0073146A"/>
    <w:rsid w:val="00731A7B"/>
    <w:rsid w:val="00737CE3"/>
    <w:rsid w:val="00744FE1"/>
    <w:rsid w:val="00745A09"/>
    <w:rsid w:val="00745B21"/>
    <w:rsid w:val="007469DB"/>
    <w:rsid w:val="00746F06"/>
    <w:rsid w:val="007478CE"/>
    <w:rsid w:val="00750477"/>
    <w:rsid w:val="00754FFB"/>
    <w:rsid w:val="00755AFA"/>
    <w:rsid w:val="00755C67"/>
    <w:rsid w:val="00763DB4"/>
    <w:rsid w:val="00765614"/>
    <w:rsid w:val="007678FF"/>
    <w:rsid w:val="007705E8"/>
    <w:rsid w:val="00770A12"/>
    <w:rsid w:val="0077351A"/>
    <w:rsid w:val="00773F21"/>
    <w:rsid w:val="00774747"/>
    <w:rsid w:val="00774ADB"/>
    <w:rsid w:val="00776396"/>
    <w:rsid w:val="007829F3"/>
    <w:rsid w:val="00782A03"/>
    <w:rsid w:val="00784B26"/>
    <w:rsid w:val="0078761E"/>
    <w:rsid w:val="00787899"/>
    <w:rsid w:val="00787B54"/>
    <w:rsid w:val="007912A7"/>
    <w:rsid w:val="0079544B"/>
    <w:rsid w:val="00795BF7"/>
    <w:rsid w:val="007963A5"/>
    <w:rsid w:val="00797D10"/>
    <w:rsid w:val="007A3DFD"/>
    <w:rsid w:val="007A3FE0"/>
    <w:rsid w:val="007A4782"/>
    <w:rsid w:val="007A66DA"/>
    <w:rsid w:val="007A7A10"/>
    <w:rsid w:val="007B0EF4"/>
    <w:rsid w:val="007B3DE3"/>
    <w:rsid w:val="007B4300"/>
    <w:rsid w:val="007B5F05"/>
    <w:rsid w:val="007B5FC6"/>
    <w:rsid w:val="007C1392"/>
    <w:rsid w:val="007C1C5C"/>
    <w:rsid w:val="007C1FCB"/>
    <w:rsid w:val="007C243C"/>
    <w:rsid w:val="007C25D5"/>
    <w:rsid w:val="007C4BC4"/>
    <w:rsid w:val="007C4E2B"/>
    <w:rsid w:val="007C7350"/>
    <w:rsid w:val="007C7FCD"/>
    <w:rsid w:val="007D2349"/>
    <w:rsid w:val="007D3845"/>
    <w:rsid w:val="007D3A6E"/>
    <w:rsid w:val="007D557E"/>
    <w:rsid w:val="007E1BF6"/>
    <w:rsid w:val="007E1C8D"/>
    <w:rsid w:val="007E4CA0"/>
    <w:rsid w:val="007E56F0"/>
    <w:rsid w:val="007E7E3B"/>
    <w:rsid w:val="007F24B3"/>
    <w:rsid w:val="007F259A"/>
    <w:rsid w:val="007F445C"/>
    <w:rsid w:val="007F5D9E"/>
    <w:rsid w:val="007F7878"/>
    <w:rsid w:val="0080368D"/>
    <w:rsid w:val="00805C98"/>
    <w:rsid w:val="00815667"/>
    <w:rsid w:val="00816DF0"/>
    <w:rsid w:val="00817C46"/>
    <w:rsid w:val="008213C5"/>
    <w:rsid w:val="00821E35"/>
    <w:rsid w:val="00822713"/>
    <w:rsid w:val="0083006B"/>
    <w:rsid w:val="008302CB"/>
    <w:rsid w:val="008302E1"/>
    <w:rsid w:val="00830754"/>
    <w:rsid w:val="00831334"/>
    <w:rsid w:val="008320BB"/>
    <w:rsid w:val="00833220"/>
    <w:rsid w:val="00835251"/>
    <w:rsid w:val="00835A94"/>
    <w:rsid w:val="008379A8"/>
    <w:rsid w:val="0084236D"/>
    <w:rsid w:val="00843587"/>
    <w:rsid w:val="00844D71"/>
    <w:rsid w:val="008450EB"/>
    <w:rsid w:val="0085193D"/>
    <w:rsid w:val="00852DF5"/>
    <w:rsid w:val="008552CE"/>
    <w:rsid w:val="00856DCB"/>
    <w:rsid w:val="00857A56"/>
    <w:rsid w:val="008613F8"/>
    <w:rsid w:val="00861C08"/>
    <w:rsid w:val="0086565A"/>
    <w:rsid w:val="00871138"/>
    <w:rsid w:val="00872D58"/>
    <w:rsid w:val="00872F16"/>
    <w:rsid w:val="00872FE8"/>
    <w:rsid w:val="008750CD"/>
    <w:rsid w:val="00876F7B"/>
    <w:rsid w:val="00877A32"/>
    <w:rsid w:val="00877C60"/>
    <w:rsid w:val="00880336"/>
    <w:rsid w:val="0088149A"/>
    <w:rsid w:val="008822FB"/>
    <w:rsid w:val="008830A8"/>
    <w:rsid w:val="008901AE"/>
    <w:rsid w:val="008905F6"/>
    <w:rsid w:val="00892E81"/>
    <w:rsid w:val="00894770"/>
    <w:rsid w:val="00897CBD"/>
    <w:rsid w:val="008A1074"/>
    <w:rsid w:val="008A2658"/>
    <w:rsid w:val="008A357D"/>
    <w:rsid w:val="008A47E3"/>
    <w:rsid w:val="008A4926"/>
    <w:rsid w:val="008B1228"/>
    <w:rsid w:val="008B14EA"/>
    <w:rsid w:val="008B424C"/>
    <w:rsid w:val="008B42B4"/>
    <w:rsid w:val="008B7285"/>
    <w:rsid w:val="008B7BAA"/>
    <w:rsid w:val="008C0302"/>
    <w:rsid w:val="008C16BF"/>
    <w:rsid w:val="008C57D2"/>
    <w:rsid w:val="008D21EF"/>
    <w:rsid w:val="008D269C"/>
    <w:rsid w:val="008D39CD"/>
    <w:rsid w:val="008D42B4"/>
    <w:rsid w:val="008D4874"/>
    <w:rsid w:val="008D4AED"/>
    <w:rsid w:val="008D55FC"/>
    <w:rsid w:val="008D65DB"/>
    <w:rsid w:val="008D6781"/>
    <w:rsid w:val="008D7BA1"/>
    <w:rsid w:val="008E07E7"/>
    <w:rsid w:val="008E0FF1"/>
    <w:rsid w:val="008E52A3"/>
    <w:rsid w:val="008E56E9"/>
    <w:rsid w:val="008F08A6"/>
    <w:rsid w:val="008F1E7A"/>
    <w:rsid w:val="008F2056"/>
    <w:rsid w:val="008F4EF2"/>
    <w:rsid w:val="008F788C"/>
    <w:rsid w:val="009009FC"/>
    <w:rsid w:val="009047DC"/>
    <w:rsid w:val="00905C6E"/>
    <w:rsid w:val="009109E1"/>
    <w:rsid w:val="0091227E"/>
    <w:rsid w:val="0091406E"/>
    <w:rsid w:val="0091461F"/>
    <w:rsid w:val="0091462E"/>
    <w:rsid w:val="00914DEF"/>
    <w:rsid w:val="009202FE"/>
    <w:rsid w:val="00920DF4"/>
    <w:rsid w:val="00921B67"/>
    <w:rsid w:val="00921FDA"/>
    <w:rsid w:val="009228DA"/>
    <w:rsid w:val="00922A51"/>
    <w:rsid w:val="00922EB2"/>
    <w:rsid w:val="00923E52"/>
    <w:rsid w:val="00924C22"/>
    <w:rsid w:val="0092679A"/>
    <w:rsid w:val="0092735E"/>
    <w:rsid w:val="009302D1"/>
    <w:rsid w:val="00930502"/>
    <w:rsid w:val="009329ED"/>
    <w:rsid w:val="00932C20"/>
    <w:rsid w:val="009344BC"/>
    <w:rsid w:val="00934672"/>
    <w:rsid w:val="009347DA"/>
    <w:rsid w:val="00934DFD"/>
    <w:rsid w:val="0093549C"/>
    <w:rsid w:val="0093551F"/>
    <w:rsid w:val="00937F1F"/>
    <w:rsid w:val="00941539"/>
    <w:rsid w:val="00942425"/>
    <w:rsid w:val="00945991"/>
    <w:rsid w:val="00945AF5"/>
    <w:rsid w:val="0094608A"/>
    <w:rsid w:val="00947E76"/>
    <w:rsid w:val="00950DB4"/>
    <w:rsid w:val="00951033"/>
    <w:rsid w:val="009530C2"/>
    <w:rsid w:val="00953D8C"/>
    <w:rsid w:val="0095467E"/>
    <w:rsid w:val="0095585A"/>
    <w:rsid w:val="00956D02"/>
    <w:rsid w:val="009643E0"/>
    <w:rsid w:val="00965168"/>
    <w:rsid w:val="009655ED"/>
    <w:rsid w:val="00965F24"/>
    <w:rsid w:val="00967AC4"/>
    <w:rsid w:val="00971AD5"/>
    <w:rsid w:val="00972517"/>
    <w:rsid w:val="00972E8F"/>
    <w:rsid w:val="009738CD"/>
    <w:rsid w:val="00975040"/>
    <w:rsid w:val="00975F2A"/>
    <w:rsid w:val="00976B37"/>
    <w:rsid w:val="009809C2"/>
    <w:rsid w:val="00981B97"/>
    <w:rsid w:val="00982A3A"/>
    <w:rsid w:val="00997AD2"/>
    <w:rsid w:val="009A18E6"/>
    <w:rsid w:val="009A57AA"/>
    <w:rsid w:val="009B3697"/>
    <w:rsid w:val="009B41A1"/>
    <w:rsid w:val="009B4D3D"/>
    <w:rsid w:val="009B5C20"/>
    <w:rsid w:val="009C011B"/>
    <w:rsid w:val="009C7C8C"/>
    <w:rsid w:val="009D185E"/>
    <w:rsid w:val="009D25EF"/>
    <w:rsid w:val="009D2CE2"/>
    <w:rsid w:val="009D5874"/>
    <w:rsid w:val="009D6420"/>
    <w:rsid w:val="009D7302"/>
    <w:rsid w:val="009E01E9"/>
    <w:rsid w:val="009E2E73"/>
    <w:rsid w:val="009E47BA"/>
    <w:rsid w:val="009F0278"/>
    <w:rsid w:val="009F1287"/>
    <w:rsid w:val="009F1396"/>
    <w:rsid w:val="009F5195"/>
    <w:rsid w:val="009F6BFC"/>
    <w:rsid w:val="00A00386"/>
    <w:rsid w:val="00A01C74"/>
    <w:rsid w:val="00A02591"/>
    <w:rsid w:val="00A02BD8"/>
    <w:rsid w:val="00A04D4C"/>
    <w:rsid w:val="00A05955"/>
    <w:rsid w:val="00A13343"/>
    <w:rsid w:val="00A13680"/>
    <w:rsid w:val="00A14047"/>
    <w:rsid w:val="00A16825"/>
    <w:rsid w:val="00A214D4"/>
    <w:rsid w:val="00A223B9"/>
    <w:rsid w:val="00A23DD2"/>
    <w:rsid w:val="00A24F4A"/>
    <w:rsid w:val="00A2678F"/>
    <w:rsid w:val="00A313CC"/>
    <w:rsid w:val="00A314B1"/>
    <w:rsid w:val="00A35B73"/>
    <w:rsid w:val="00A406AC"/>
    <w:rsid w:val="00A41FC5"/>
    <w:rsid w:val="00A45DA3"/>
    <w:rsid w:val="00A503DC"/>
    <w:rsid w:val="00A52A28"/>
    <w:rsid w:val="00A552CB"/>
    <w:rsid w:val="00A57B5A"/>
    <w:rsid w:val="00A57FC8"/>
    <w:rsid w:val="00A601F9"/>
    <w:rsid w:val="00A6312E"/>
    <w:rsid w:val="00A65931"/>
    <w:rsid w:val="00A71478"/>
    <w:rsid w:val="00A77E5B"/>
    <w:rsid w:val="00A84A49"/>
    <w:rsid w:val="00A84D00"/>
    <w:rsid w:val="00A870A3"/>
    <w:rsid w:val="00A876E4"/>
    <w:rsid w:val="00A90EFC"/>
    <w:rsid w:val="00A9108C"/>
    <w:rsid w:val="00A92F07"/>
    <w:rsid w:val="00A92F09"/>
    <w:rsid w:val="00A93576"/>
    <w:rsid w:val="00A97946"/>
    <w:rsid w:val="00AA2F03"/>
    <w:rsid w:val="00AA6140"/>
    <w:rsid w:val="00AA6243"/>
    <w:rsid w:val="00AB5278"/>
    <w:rsid w:val="00AB60E5"/>
    <w:rsid w:val="00AB6214"/>
    <w:rsid w:val="00AB68F9"/>
    <w:rsid w:val="00AC0805"/>
    <w:rsid w:val="00AC1EDD"/>
    <w:rsid w:val="00AC2B5A"/>
    <w:rsid w:val="00AC5E1A"/>
    <w:rsid w:val="00AC7F81"/>
    <w:rsid w:val="00AD0707"/>
    <w:rsid w:val="00AD14DD"/>
    <w:rsid w:val="00AD30A2"/>
    <w:rsid w:val="00AD3568"/>
    <w:rsid w:val="00AD3CD4"/>
    <w:rsid w:val="00AD44E4"/>
    <w:rsid w:val="00AD54D2"/>
    <w:rsid w:val="00AD64C0"/>
    <w:rsid w:val="00AE4BC6"/>
    <w:rsid w:val="00AE5542"/>
    <w:rsid w:val="00AE5F02"/>
    <w:rsid w:val="00AF1E9F"/>
    <w:rsid w:val="00AF28C6"/>
    <w:rsid w:val="00AF4F4B"/>
    <w:rsid w:val="00B05DED"/>
    <w:rsid w:val="00B11EFB"/>
    <w:rsid w:val="00B15D79"/>
    <w:rsid w:val="00B15DCB"/>
    <w:rsid w:val="00B164D2"/>
    <w:rsid w:val="00B21071"/>
    <w:rsid w:val="00B21BED"/>
    <w:rsid w:val="00B2273E"/>
    <w:rsid w:val="00B23821"/>
    <w:rsid w:val="00B30307"/>
    <w:rsid w:val="00B306D6"/>
    <w:rsid w:val="00B30D7C"/>
    <w:rsid w:val="00B32871"/>
    <w:rsid w:val="00B4011C"/>
    <w:rsid w:val="00B41917"/>
    <w:rsid w:val="00B41F12"/>
    <w:rsid w:val="00B4432A"/>
    <w:rsid w:val="00B501E2"/>
    <w:rsid w:val="00B50464"/>
    <w:rsid w:val="00B519DA"/>
    <w:rsid w:val="00B53934"/>
    <w:rsid w:val="00B5778F"/>
    <w:rsid w:val="00B60D44"/>
    <w:rsid w:val="00B613A0"/>
    <w:rsid w:val="00B61B58"/>
    <w:rsid w:val="00B632CA"/>
    <w:rsid w:val="00B72210"/>
    <w:rsid w:val="00B8069B"/>
    <w:rsid w:val="00B854B6"/>
    <w:rsid w:val="00B8582C"/>
    <w:rsid w:val="00B868E4"/>
    <w:rsid w:val="00B9060E"/>
    <w:rsid w:val="00B90D64"/>
    <w:rsid w:val="00B928D7"/>
    <w:rsid w:val="00B94394"/>
    <w:rsid w:val="00B97B00"/>
    <w:rsid w:val="00BA08B0"/>
    <w:rsid w:val="00BA090C"/>
    <w:rsid w:val="00BA2B00"/>
    <w:rsid w:val="00BA614B"/>
    <w:rsid w:val="00BA6627"/>
    <w:rsid w:val="00BA7E83"/>
    <w:rsid w:val="00BB13E6"/>
    <w:rsid w:val="00BB3B62"/>
    <w:rsid w:val="00BB4271"/>
    <w:rsid w:val="00BB5802"/>
    <w:rsid w:val="00BC0BDA"/>
    <w:rsid w:val="00BC1847"/>
    <w:rsid w:val="00BC1E8B"/>
    <w:rsid w:val="00BC2055"/>
    <w:rsid w:val="00BC2A33"/>
    <w:rsid w:val="00BC2CD3"/>
    <w:rsid w:val="00BC2D96"/>
    <w:rsid w:val="00BC2DDA"/>
    <w:rsid w:val="00BD2538"/>
    <w:rsid w:val="00BE03CA"/>
    <w:rsid w:val="00BE14F8"/>
    <w:rsid w:val="00BE3112"/>
    <w:rsid w:val="00BE4A97"/>
    <w:rsid w:val="00BE5C63"/>
    <w:rsid w:val="00BF1D07"/>
    <w:rsid w:val="00BF278A"/>
    <w:rsid w:val="00BF3382"/>
    <w:rsid w:val="00BF46B2"/>
    <w:rsid w:val="00BF477A"/>
    <w:rsid w:val="00C0204E"/>
    <w:rsid w:val="00C03690"/>
    <w:rsid w:val="00C0665B"/>
    <w:rsid w:val="00C077B1"/>
    <w:rsid w:val="00C118D6"/>
    <w:rsid w:val="00C11E53"/>
    <w:rsid w:val="00C12EDB"/>
    <w:rsid w:val="00C1315F"/>
    <w:rsid w:val="00C167E4"/>
    <w:rsid w:val="00C20D18"/>
    <w:rsid w:val="00C20E02"/>
    <w:rsid w:val="00C22293"/>
    <w:rsid w:val="00C2260E"/>
    <w:rsid w:val="00C23113"/>
    <w:rsid w:val="00C2422C"/>
    <w:rsid w:val="00C276ED"/>
    <w:rsid w:val="00C3137C"/>
    <w:rsid w:val="00C3330D"/>
    <w:rsid w:val="00C3355C"/>
    <w:rsid w:val="00C33FEB"/>
    <w:rsid w:val="00C34A4D"/>
    <w:rsid w:val="00C35763"/>
    <w:rsid w:val="00C378F1"/>
    <w:rsid w:val="00C37D1C"/>
    <w:rsid w:val="00C40AF4"/>
    <w:rsid w:val="00C421AB"/>
    <w:rsid w:val="00C43E99"/>
    <w:rsid w:val="00C45E0A"/>
    <w:rsid w:val="00C46B1E"/>
    <w:rsid w:val="00C476BA"/>
    <w:rsid w:val="00C50226"/>
    <w:rsid w:val="00C51AD0"/>
    <w:rsid w:val="00C56BD7"/>
    <w:rsid w:val="00C57E30"/>
    <w:rsid w:val="00C6100D"/>
    <w:rsid w:val="00C61189"/>
    <w:rsid w:val="00C63045"/>
    <w:rsid w:val="00C63B17"/>
    <w:rsid w:val="00C6566C"/>
    <w:rsid w:val="00C66871"/>
    <w:rsid w:val="00C66DDF"/>
    <w:rsid w:val="00C702FC"/>
    <w:rsid w:val="00C7051B"/>
    <w:rsid w:val="00C72194"/>
    <w:rsid w:val="00C75106"/>
    <w:rsid w:val="00C76521"/>
    <w:rsid w:val="00C778E0"/>
    <w:rsid w:val="00C77B44"/>
    <w:rsid w:val="00C81107"/>
    <w:rsid w:val="00C81232"/>
    <w:rsid w:val="00C83235"/>
    <w:rsid w:val="00C90195"/>
    <w:rsid w:val="00C9124A"/>
    <w:rsid w:val="00CA2171"/>
    <w:rsid w:val="00CA5B7B"/>
    <w:rsid w:val="00CA648E"/>
    <w:rsid w:val="00CB00E9"/>
    <w:rsid w:val="00CB0CBE"/>
    <w:rsid w:val="00CB0F25"/>
    <w:rsid w:val="00CB3931"/>
    <w:rsid w:val="00CB3DA4"/>
    <w:rsid w:val="00CB4A64"/>
    <w:rsid w:val="00CB4C65"/>
    <w:rsid w:val="00CB50A2"/>
    <w:rsid w:val="00CB6327"/>
    <w:rsid w:val="00CB6691"/>
    <w:rsid w:val="00CC2809"/>
    <w:rsid w:val="00CC422C"/>
    <w:rsid w:val="00CC5A80"/>
    <w:rsid w:val="00CD3355"/>
    <w:rsid w:val="00CD7D1D"/>
    <w:rsid w:val="00CE5E6A"/>
    <w:rsid w:val="00CE7931"/>
    <w:rsid w:val="00CE796B"/>
    <w:rsid w:val="00CE7AAF"/>
    <w:rsid w:val="00CE7BEA"/>
    <w:rsid w:val="00CF3E6C"/>
    <w:rsid w:val="00CF42A3"/>
    <w:rsid w:val="00D00820"/>
    <w:rsid w:val="00D016EF"/>
    <w:rsid w:val="00D0471F"/>
    <w:rsid w:val="00D10DDA"/>
    <w:rsid w:val="00D14ABC"/>
    <w:rsid w:val="00D15989"/>
    <w:rsid w:val="00D20068"/>
    <w:rsid w:val="00D23A7B"/>
    <w:rsid w:val="00D23BB7"/>
    <w:rsid w:val="00D24E86"/>
    <w:rsid w:val="00D271CE"/>
    <w:rsid w:val="00D3162B"/>
    <w:rsid w:val="00D340D9"/>
    <w:rsid w:val="00D35692"/>
    <w:rsid w:val="00D359AD"/>
    <w:rsid w:val="00D35D81"/>
    <w:rsid w:val="00D44C8C"/>
    <w:rsid w:val="00D44EBF"/>
    <w:rsid w:val="00D53CE3"/>
    <w:rsid w:val="00D56017"/>
    <w:rsid w:val="00D612D4"/>
    <w:rsid w:val="00D61ACD"/>
    <w:rsid w:val="00D63CD5"/>
    <w:rsid w:val="00D645AD"/>
    <w:rsid w:val="00D652E8"/>
    <w:rsid w:val="00D75C16"/>
    <w:rsid w:val="00D768D5"/>
    <w:rsid w:val="00D76E2E"/>
    <w:rsid w:val="00D772DE"/>
    <w:rsid w:val="00D77BD7"/>
    <w:rsid w:val="00D77CAB"/>
    <w:rsid w:val="00D800CA"/>
    <w:rsid w:val="00D806C3"/>
    <w:rsid w:val="00D80C93"/>
    <w:rsid w:val="00D80F18"/>
    <w:rsid w:val="00D8380F"/>
    <w:rsid w:val="00D90380"/>
    <w:rsid w:val="00D908C5"/>
    <w:rsid w:val="00D91E34"/>
    <w:rsid w:val="00D95858"/>
    <w:rsid w:val="00D95A3E"/>
    <w:rsid w:val="00D975BB"/>
    <w:rsid w:val="00DA0673"/>
    <w:rsid w:val="00DA7880"/>
    <w:rsid w:val="00DA7E0D"/>
    <w:rsid w:val="00DB078B"/>
    <w:rsid w:val="00DB1050"/>
    <w:rsid w:val="00DB2E7E"/>
    <w:rsid w:val="00DB2F34"/>
    <w:rsid w:val="00DB34C2"/>
    <w:rsid w:val="00DB34FE"/>
    <w:rsid w:val="00DC1E4A"/>
    <w:rsid w:val="00DC29D3"/>
    <w:rsid w:val="00DC5C5E"/>
    <w:rsid w:val="00DC6CFB"/>
    <w:rsid w:val="00DD0280"/>
    <w:rsid w:val="00DD5F20"/>
    <w:rsid w:val="00DD6AA1"/>
    <w:rsid w:val="00DD6B21"/>
    <w:rsid w:val="00DE0C5B"/>
    <w:rsid w:val="00DE19AF"/>
    <w:rsid w:val="00DE405A"/>
    <w:rsid w:val="00DE4E56"/>
    <w:rsid w:val="00DE6771"/>
    <w:rsid w:val="00DF1C0D"/>
    <w:rsid w:val="00DF61F4"/>
    <w:rsid w:val="00DF7888"/>
    <w:rsid w:val="00DF7AAD"/>
    <w:rsid w:val="00E00A23"/>
    <w:rsid w:val="00E04696"/>
    <w:rsid w:val="00E047C1"/>
    <w:rsid w:val="00E05E6B"/>
    <w:rsid w:val="00E1356B"/>
    <w:rsid w:val="00E20A0E"/>
    <w:rsid w:val="00E21910"/>
    <w:rsid w:val="00E2260C"/>
    <w:rsid w:val="00E2360F"/>
    <w:rsid w:val="00E27C22"/>
    <w:rsid w:val="00E34BDA"/>
    <w:rsid w:val="00E34FCB"/>
    <w:rsid w:val="00E36C8E"/>
    <w:rsid w:val="00E40811"/>
    <w:rsid w:val="00E451D4"/>
    <w:rsid w:val="00E46EBE"/>
    <w:rsid w:val="00E5354F"/>
    <w:rsid w:val="00E53C7C"/>
    <w:rsid w:val="00E54007"/>
    <w:rsid w:val="00E567F6"/>
    <w:rsid w:val="00E57732"/>
    <w:rsid w:val="00E57F42"/>
    <w:rsid w:val="00E60B60"/>
    <w:rsid w:val="00E6117E"/>
    <w:rsid w:val="00E620E4"/>
    <w:rsid w:val="00E62E3A"/>
    <w:rsid w:val="00E6305C"/>
    <w:rsid w:val="00E642DB"/>
    <w:rsid w:val="00E6486B"/>
    <w:rsid w:val="00E71667"/>
    <w:rsid w:val="00E775A6"/>
    <w:rsid w:val="00E77EE6"/>
    <w:rsid w:val="00E80CB7"/>
    <w:rsid w:val="00E83BCB"/>
    <w:rsid w:val="00E86140"/>
    <w:rsid w:val="00E86CCE"/>
    <w:rsid w:val="00E870BD"/>
    <w:rsid w:val="00E90485"/>
    <w:rsid w:val="00E931D6"/>
    <w:rsid w:val="00E95022"/>
    <w:rsid w:val="00E955DB"/>
    <w:rsid w:val="00E96E98"/>
    <w:rsid w:val="00E9718B"/>
    <w:rsid w:val="00EA4350"/>
    <w:rsid w:val="00EA43C7"/>
    <w:rsid w:val="00EA4671"/>
    <w:rsid w:val="00EB0313"/>
    <w:rsid w:val="00EB3BD5"/>
    <w:rsid w:val="00EB4432"/>
    <w:rsid w:val="00EB48AF"/>
    <w:rsid w:val="00EB6096"/>
    <w:rsid w:val="00EB6114"/>
    <w:rsid w:val="00EB73A7"/>
    <w:rsid w:val="00EC523F"/>
    <w:rsid w:val="00EC79DA"/>
    <w:rsid w:val="00ED1551"/>
    <w:rsid w:val="00ED3B15"/>
    <w:rsid w:val="00ED7A56"/>
    <w:rsid w:val="00EE15B9"/>
    <w:rsid w:val="00EE5101"/>
    <w:rsid w:val="00EE5E69"/>
    <w:rsid w:val="00EF1DB6"/>
    <w:rsid w:val="00EF42D3"/>
    <w:rsid w:val="00EF572F"/>
    <w:rsid w:val="00F031F4"/>
    <w:rsid w:val="00F06730"/>
    <w:rsid w:val="00F068C9"/>
    <w:rsid w:val="00F06919"/>
    <w:rsid w:val="00F101AD"/>
    <w:rsid w:val="00F1056D"/>
    <w:rsid w:val="00F110B1"/>
    <w:rsid w:val="00F11E05"/>
    <w:rsid w:val="00F13AE9"/>
    <w:rsid w:val="00F1433D"/>
    <w:rsid w:val="00F14867"/>
    <w:rsid w:val="00F15CE4"/>
    <w:rsid w:val="00F172D7"/>
    <w:rsid w:val="00F178BA"/>
    <w:rsid w:val="00F238EF"/>
    <w:rsid w:val="00F23BF8"/>
    <w:rsid w:val="00F25999"/>
    <w:rsid w:val="00F33709"/>
    <w:rsid w:val="00F35004"/>
    <w:rsid w:val="00F350A2"/>
    <w:rsid w:val="00F36356"/>
    <w:rsid w:val="00F3665E"/>
    <w:rsid w:val="00F42AE3"/>
    <w:rsid w:val="00F44B91"/>
    <w:rsid w:val="00F45FD5"/>
    <w:rsid w:val="00F4790A"/>
    <w:rsid w:val="00F5030C"/>
    <w:rsid w:val="00F50A4C"/>
    <w:rsid w:val="00F51C8B"/>
    <w:rsid w:val="00F53001"/>
    <w:rsid w:val="00F53A1B"/>
    <w:rsid w:val="00F54281"/>
    <w:rsid w:val="00F55164"/>
    <w:rsid w:val="00F5648C"/>
    <w:rsid w:val="00F56B49"/>
    <w:rsid w:val="00F5760A"/>
    <w:rsid w:val="00F62860"/>
    <w:rsid w:val="00F658B1"/>
    <w:rsid w:val="00F65CA4"/>
    <w:rsid w:val="00F668C7"/>
    <w:rsid w:val="00F70556"/>
    <w:rsid w:val="00F7073C"/>
    <w:rsid w:val="00F735F3"/>
    <w:rsid w:val="00F74388"/>
    <w:rsid w:val="00F75386"/>
    <w:rsid w:val="00F760F1"/>
    <w:rsid w:val="00F76706"/>
    <w:rsid w:val="00F81D16"/>
    <w:rsid w:val="00F944B8"/>
    <w:rsid w:val="00F9642C"/>
    <w:rsid w:val="00F9757E"/>
    <w:rsid w:val="00FA298A"/>
    <w:rsid w:val="00FB0330"/>
    <w:rsid w:val="00FB326D"/>
    <w:rsid w:val="00FB3DAE"/>
    <w:rsid w:val="00FB4A4F"/>
    <w:rsid w:val="00FB79C2"/>
    <w:rsid w:val="00FC1063"/>
    <w:rsid w:val="00FC109A"/>
    <w:rsid w:val="00FC4594"/>
    <w:rsid w:val="00FC483E"/>
    <w:rsid w:val="00FC524C"/>
    <w:rsid w:val="00FC57AA"/>
    <w:rsid w:val="00FD2FAD"/>
    <w:rsid w:val="00FD661D"/>
    <w:rsid w:val="00FD6FFB"/>
    <w:rsid w:val="00FE1ED8"/>
    <w:rsid w:val="00FE43E0"/>
    <w:rsid w:val="00FE4855"/>
    <w:rsid w:val="00FE5423"/>
    <w:rsid w:val="00FE5AC2"/>
    <w:rsid w:val="00FE6A16"/>
    <w:rsid w:val="00FE6ECE"/>
    <w:rsid w:val="00FF2E4F"/>
    <w:rsid w:val="00FF301F"/>
    <w:rsid w:val="00FF43A6"/>
    <w:rsid w:val="00FF7C55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2EC1CFF"/>
  <w15:docId w15:val="{A70D0C44-E772-415D-9BD7-B3A506F9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0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F2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563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7C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1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6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6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6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6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396"/>
  </w:style>
  <w:style w:type="paragraph" w:styleId="Footer">
    <w:name w:val="footer"/>
    <w:basedOn w:val="Normal"/>
    <w:link w:val="FooterChar"/>
    <w:uiPriority w:val="99"/>
    <w:unhideWhenUsed/>
    <w:rsid w:val="00776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396"/>
  </w:style>
  <w:style w:type="character" w:styleId="UnresolvedMention">
    <w:name w:val="Unresolved Mention"/>
    <w:basedOn w:val="DefaultParagraphFont"/>
    <w:uiPriority w:val="99"/>
    <w:semiHidden/>
    <w:unhideWhenUsed/>
    <w:rsid w:val="00E6305C"/>
    <w:rPr>
      <w:color w:val="605E5C"/>
      <w:shd w:val="clear" w:color="auto" w:fill="E1DFDD"/>
    </w:rPr>
  </w:style>
  <w:style w:type="paragraph" w:customStyle="1" w:styleId="Default">
    <w:name w:val="Default"/>
    <w:rsid w:val="00EB73A7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</w:rPr>
  </w:style>
  <w:style w:type="paragraph" w:customStyle="1" w:styleId="Hayes1">
    <w:name w:val="Hayes1"/>
    <w:basedOn w:val="Normal"/>
    <w:link w:val="Hayes1Char"/>
    <w:qFormat/>
    <w:rsid w:val="00B2273E"/>
    <w:pPr>
      <w:numPr>
        <w:numId w:val="5"/>
      </w:numPr>
      <w:spacing w:after="0" w:line="240" w:lineRule="auto"/>
      <w:contextualSpacing/>
      <w:jc w:val="center"/>
    </w:pPr>
    <w:rPr>
      <w:rFonts w:cstheme="minorHAnsi"/>
    </w:rPr>
  </w:style>
  <w:style w:type="paragraph" w:styleId="Title">
    <w:name w:val="Title"/>
    <w:basedOn w:val="Normal"/>
    <w:next w:val="Normal"/>
    <w:link w:val="TitleChar"/>
    <w:uiPriority w:val="10"/>
    <w:qFormat/>
    <w:rsid w:val="00B227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ayes1Char">
    <w:name w:val="Hayes1 Char"/>
    <w:basedOn w:val="DefaultParagraphFont"/>
    <w:link w:val="Hayes1"/>
    <w:rsid w:val="00B2273E"/>
    <w:rPr>
      <w:rFonts w:cstheme="minorHAnsi"/>
    </w:rPr>
  </w:style>
  <w:style w:type="character" w:customStyle="1" w:styleId="TitleChar">
    <w:name w:val="Title Char"/>
    <w:basedOn w:val="DefaultParagraphFont"/>
    <w:link w:val="Title"/>
    <w:uiPriority w:val="10"/>
    <w:rsid w:val="00B227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CA648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20D1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cdot.gov/about-us/board-offices/boards/board-transportation/Documents/Financial_Update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CB5187E4CB546B469ABA5CE300614" ma:contentTypeVersion="13" ma:contentTypeDescription="Create a new document." ma:contentTypeScope="" ma:versionID="d07e4c302591f9fcc62ba4d82831b611">
  <xsd:schema xmlns:xsd="http://www.w3.org/2001/XMLSchema" xmlns:xs="http://www.w3.org/2001/XMLSchema" xmlns:p="http://schemas.microsoft.com/office/2006/metadata/properties" xmlns:ns3="c92b7268-5e97-49e2-864a-5741d81f76e2" xmlns:ns4="69b8c332-ca57-4e90-af30-46df799a096d" targetNamespace="http://schemas.microsoft.com/office/2006/metadata/properties" ma:root="true" ma:fieldsID="b330acc51927683ee9df21061d1da6e7" ns3:_="" ns4:_="">
    <xsd:import namespace="c92b7268-5e97-49e2-864a-5741d81f76e2"/>
    <xsd:import namespace="69b8c332-ca57-4e90-af30-46df799a09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b7268-5e97-49e2-864a-5741d81f7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8c332-ca57-4e90-af30-46df799a096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50C13C-B3B7-43F5-9C9F-1089CA0DD8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1612A9-BECF-4849-8244-35DED9995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b7268-5e97-49e2-864a-5741d81f76e2"/>
    <ds:schemaRef ds:uri="69b8c332-ca57-4e90-af30-46df799a0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9CCAA6-1B48-49BF-BAA8-6AB8CE59DA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7D6DD7-1C3C-42DA-B456-2545BBF5AE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4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</dc:creator>
  <cp:lastModifiedBy>Thomas P. Garrett</cp:lastModifiedBy>
  <cp:revision>11</cp:revision>
  <cp:lastPrinted>2019-05-07T14:33:00Z</cp:lastPrinted>
  <dcterms:created xsi:type="dcterms:W3CDTF">2022-06-28T19:29:00Z</dcterms:created>
  <dcterms:modified xsi:type="dcterms:W3CDTF">2022-07-15T20:08:00Z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0x010100B79CB5187E4CB546B469ABA5CE300614</vt:lpwstr>
  </property>
</Properties>
</file>